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B12" w:rsidRPr="002523D3" w:rsidRDefault="00A02B12" w:rsidP="00A02B12">
      <w:pPr>
        <w:spacing w:after="0" w:line="240" w:lineRule="auto"/>
        <w:rPr>
          <w:sz w:val="16"/>
          <w:szCs w:val="16"/>
        </w:rPr>
      </w:pPr>
    </w:p>
    <w:p w:rsidR="00A02B12" w:rsidRPr="00E65FA5" w:rsidRDefault="00A02B12" w:rsidP="00A02B12">
      <w:pPr>
        <w:spacing w:after="0" w:line="240" w:lineRule="auto"/>
        <w:jc w:val="right"/>
        <w:rPr>
          <w:sz w:val="28"/>
          <w:szCs w:val="28"/>
        </w:rPr>
      </w:pPr>
      <w:r>
        <w:rPr>
          <w:sz w:val="28"/>
          <w:szCs w:val="28"/>
        </w:rPr>
        <w:t>пр</w:t>
      </w:r>
      <w:r w:rsidRPr="00E65FA5">
        <w:rPr>
          <w:sz w:val="28"/>
          <w:szCs w:val="28"/>
        </w:rPr>
        <w:t>оект</w:t>
      </w:r>
    </w:p>
    <w:p w:rsidR="00A02B12" w:rsidRPr="00EE0B2C" w:rsidRDefault="00A02B12" w:rsidP="00A02B12">
      <w:pPr>
        <w:spacing w:after="0" w:line="240" w:lineRule="auto"/>
        <w:jc w:val="center"/>
        <w:rPr>
          <w:sz w:val="28"/>
          <w:szCs w:val="28"/>
        </w:rPr>
      </w:pPr>
    </w:p>
    <w:p w:rsidR="00A02B12" w:rsidRDefault="00A02B12" w:rsidP="00A02B12">
      <w:pPr>
        <w:spacing w:after="0" w:line="240" w:lineRule="auto"/>
        <w:jc w:val="center"/>
        <w:rPr>
          <w:b/>
          <w:sz w:val="28"/>
          <w:szCs w:val="28"/>
        </w:rPr>
      </w:pPr>
    </w:p>
    <w:p w:rsidR="00A02B12" w:rsidRDefault="00A02B12" w:rsidP="00A02B12">
      <w:pPr>
        <w:spacing w:after="0" w:line="240" w:lineRule="auto"/>
        <w:jc w:val="center"/>
        <w:rPr>
          <w:b/>
          <w:sz w:val="28"/>
          <w:szCs w:val="28"/>
        </w:rPr>
      </w:pPr>
    </w:p>
    <w:p w:rsidR="00A02B12" w:rsidRDefault="00A02B12" w:rsidP="00A02B12">
      <w:pPr>
        <w:spacing w:after="0" w:line="240" w:lineRule="auto"/>
        <w:jc w:val="center"/>
        <w:rPr>
          <w:b/>
          <w:sz w:val="28"/>
          <w:szCs w:val="28"/>
        </w:rPr>
      </w:pPr>
    </w:p>
    <w:p w:rsidR="00A02B12" w:rsidRDefault="00A02B12" w:rsidP="00A02B12">
      <w:pPr>
        <w:spacing w:after="0" w:line="240" w:lineRule="auto"/>
        <w:jc w:val="center"/>
        <w:rPr>
          <w:b/>
          <w:sz w:val="28"/>
          <w:szCs w:val="28"/>
        </w:rPr>
      </w:pPr>
    </w:p>
    <w:p w:rsidR="00A02B12" w:rsidRDefault="00A02B12" w:rsidP="00A02B12">
      <w:pPr>
        <w:spacing w:after="0" w:line="240" w:lineRule="auto"/>
        <w:jc w:val="center"/>
        <w:rPr>
          <w:b/>
          <w:sz w:val="28"/>
          <w:szCs w:val="28"/>
        </w:rPr>
      </w:pPr>
      <w:r>
        <w:rPr>
          <w:b/>
          <w:sz w:val="28"/>
          <w:szCs w:val="28"/>
        </w:rPr>
        <w:t>МИНИСТЕРСТВО ТРУДА И СОЦИАЛЬНОЙ ЗАЩИТЫ</w:t>
      </w:r>
    </w:p>
    <w:p w:rsidR="00A02B12" w:rsidRDefault="00A02B12" w:rsidP="00A02B12">
      <w:pPr>
        <w:spacing w:after="0" w:line="240" w:lineRule="auto"/>
        <w:jc w:val="center"/>
        <w:rPr>
          <w:b/>
          <w:sz w:val="28"/>
          <w:szCs w:val="28"/>
        </w:rPr>
      </w:pPr>
      <w:r>
        <w:rPr>
          <w:b/>
          <w:sz w:val="28"/>
          <w:szCs w:val="28"/>
        </w:rPr>
        <w:t>РОССИЙСКОЙ ФЕДЕРАЦИИ</w:t>
      </w:r>
    </w:p>
    <w:p w:rsidR="00A02B12" w:rsidRDefault="00A02B12" w:rsidP="00A02B12">
      <w:pPr>
        <w:spacing w:after="0" w:line="240" w:lineRule="auto"/>
        <w:jc w:val="center"/>
        <w:rPr>
          <w:b/>
          <w:sz w:val="28"/>
          <w:szCs w:val="28"/>
        </w:rPr>
      </w:pPr>
    </w:p>
    <w:p w:rsidR="00A02B12" w:rsidRPr="00614040" w:rsidRDefault="00A02B12" w:rsidP="00A02B12">
      <w:pPr>
        <w:spacing w:after="0" w:line="240" w:lineRule="auto"/>
        <w:jc w:val="center"/>
        <w:rPr>
          <w:b/>
          <w:sz w:val="36"/>
          <w:szCs w:val="36"/>
        </w:rPr>
      </w:pPr>
      <w:r w:rsidRPr="00614040">
        <w:rPr>
          <w:b/>
          <w:sz w:val="36"/>
          <w:szCs w:val="36"/>
        </w:rPr>
        <w:t>П Р И К А З</w:t>
      </w:r>
    </w:p>
    <w:p w:rsidR="00A02B12" w:rsidRDefault="00A02B12" w:rsidP="00A02B12">
      <w:pPr>
        <w:spacing w:after="0" w:line="240" w:lineRule="auto"/>
        <w:jc w:val="center"/>
        <w:rPr>
          <w:b/>
          <w:sz w:val="28"/>
          <w:szCs w:val="28"/>
        </w:rPr>
      </w:pPr>
    </w:p>
    <w:p w:rsidR="00A02B12" w:rsidRPr="00614040" w:rsidRDefault="00A02B12" w:rsidP="00A02B12">
      <w:pPr>
        <w:spacing w:after="0" w:line="240" w:lineRule="auto"/>
        <w:jc w:val="both"/>
        <w:rPr>
          <w:sz w:val="28"/>
          <w:szCs w:val="28"/>
        </w:rPr>
      </w:pPr>
      <w:r w:rsidRPr="00614040">
        <w:rPr>
          <w:sz w:val="28"/>
          <w:szCs w:val="28"/>
        </w:rPr>
        <w:t>_________________</w:t>
      </w:r>
      <w:r>
        <w:rPr>
          <w:sz w:val="28"/>
          <w:szCs w:val="28"/>
        </w:rPr>
        <w:t xml:space="preserve">                                                               № ________</w:t>
      </w:r>
    </w:p>
    <w:p w:rsidR="00A02B12" w:rsidRDefault="00A02B12" w:rsidP="00A02B12">
      <w:pPr>
        <w:spacing w:after="0" w:line="240" w:lineRule="auto"/>
        <w:jc w:val="center"/>
        <w:rPr>
          <w:b/>
          <w:sz w:val="28"/>
          <w:szCs w:val="28"/>
        </w:rPr>
      </w:pPr>
    </w:p>
    <w:p w:rsidR="00A02B12" w:rsidRPr="00614040" w:rsidRDefault="00A02B12" w:rsidP="00A02B12">
      <w:pPr>
        <w:spacing w:after="0" w:line="240" w:lineRule="auto"/>
        <w:jc w:val="center"/>
        <w:rPr>
          <w:sz w:val="24"/>
          <w:szCs w:val="24"/>
        </w:rPr>
      </w:pPr>
      <w:r w:rsidRPr="00614040">
        <w:rPr>
          <w:sz w:val="24"/>
          <w:szCs w:val="24"/>
        </w:rPr>
        <w:t>Москва</w:t>
      </w:r>
    </w:p>
    <w:p w:rsidR="00A02B12" w:rsidRDefault="00A02B12" w:rsidP="00A02B12">
      <w:pPr>
        <w:pStyle w:val="ConsPlusTitle"/>
        <w:jc w:val="center"/>
      </w:pPr>
    </w:p>
    <w:p w:rsidR="00A02B12" w:rsidRDefault="00A02B12" w:rsidP="00A02B12">
      <w:pPr>
        <w:pStyle w:val="ConsPlusTitle"/>
        <w:jc w:val="center"/>
      </w:pPr>
    </w:p>
    <w:p w:rsidR="00A02B12" w:rsidRDefault="00A02B12" w:rsidP="00A02B12">
      <w:pPr>
        <w:pStyle w:val="ConsPlusTitle"/>
        <w:jc w:val="center"/>
      </w:pPr>
    </w:p>
    <w:p w:rsidR="00A02B12" w:rsidRDefault="00A02B12" w:rsidP="00A02B12">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Об утверждении </w:t>
      </w:r>
      <w:r w:rsidRPr="002B4E3C">
        <w:rPr>
          <w:rFonts w:ascii="Times New Roman" w:hAnsi="Times New Roman" w:cs="Times New Roman"/>
          <w:b/>
          <w:sz w:val="28"/>
          <w:szCs w:val="28"/>
        </w:rPr>
        <w:t>Един</w:t>
      </w:r>
      <w:r>
        <w:rPr>
          <w:rFonts w:ascii="Times New Roman" w:hAnsi="Times New Roman" w:cs="Times New Roman"/>
          <w:b/>
          <w:sz w:val="28"/>
          <w:szCs w:val="28"/>
        </w:rPr>
        <w:t>ого</w:t>
      </w:r>
      <w:r w:rsidRPr="002B4E3C">
        <w:rPr>
          <w:rFonts w:ascii="Times New Roman" w:hAnsi="Times New Roman" w:cs="Times New Roman"/>
          <w:b/>
          <w:sz w:val="28"/>
          <w:szCs w:val="28"/>
        </w:rPr>
        <w:t xml:space="preserve"> порядк</w:t>
      </w:r>
      <w:r>
        <w:rPr>
          <w:rFonts w:ascii="Times New Roman" w:hAnsi="Times New Roman" w:cs="Times New Roman"/>
          <w:b/>
          <w:sz w:val="28"/>
          <w:szCs w:val="28"/>
        </w:rPr>
        <w:t>а</w:t>
      </w:r>
      <w:r w:rsidRPr="002B4E3C">
        <w:rPr>
          <w:rFonts w:ascii="Times New Roman" w:hAnsi="Times New Roman" w:cs="Times New Roman"/>
          <w:b/>
          <w:sz w:val="28"/>
          <w:szCs w:val="28"/>
        </w:rPr>
        <w:t xml:space="preserve"> расчета показателей, характеризующих общие критерии оценки качества </w:t>
      </w:r>
      <w:r>
        <w:rPr>
          <w:rFonts w:ascii="Times New Roman" w:hAnsi="Times New Roman" w:cs="Times New Roman"/>
          <w:b/>
          <w:sz w:val="28"/>
          <w:szCs w:val="28"/>
        </w:rPr>
        <w:t xml:space="preserve">условий </w:t>
      </w:r>
      <w:r w:rsidRPr="002B4E3C">
        <w:rPr>
          <w:rFonts w:ascii="Times New Roman" w:hAnsi="Times New Roman" w:cs="Times New Roman"/>
          <w:b/>
          <w:sz w:val="28"/>
          <w:szCs w:val="28"/>
        </w:rPr>
        <w:t>оказания услуг организациями в сфере культуры, охраны здоровья</w:t>
      </w:r>
      <w:r>
        <w:rPr>
          <w:rFonts w:ascii="Times New Roman" w:hAnsi="Times New Roman" w:cs="Times New Roman"/>
          <w:b/>
          <w:sz w:val="28"/>
          <w:szCs w:val="28"/>
        </w:rPr>
        <w:t>,</w:t>
      </w:r>
      <w:r w:rsidRPr="002B4E3C">
        <w:rPr>
          <w:rFonts w:ascii="Times New Roman" w:hAnsi="Times New Roman" w:cs="Times New Roman"/>
          <w:b/>
          <w:sz w:val="28"/>
          <w:szCs w:val="28"/>
        </w:rPr>
        <w:t xml:space="preserve"> образования</w:t>
      </w:r>
      <w:r>
        <w:rPr>
          <w:rFonts w:ascii="Times New Roman" w:hAnsi="Times New Roman" w:cs="Times New Roman"/>
          <w:b/>
          <w:sz w:val="28"/>
          <w:szCs w:val="28"/>
        </w:rPr>
        <w:t>, социального обслуживания и федеральными учреждениями медико-социальной экспертизы</w:t>
      </w:r>
    </w:p>
    <w:p w:rsidR="00A02B12" w:rsidRDefault="00A02B12" w:rsidP="00A02B12">
      <w:pPr>
        <w:pStyle w:val="ConsPlusNormal"/>
        <w:ind w:firstLine="540"/>
        <w:jc w:val="center"/>
        <w:rPr>
          <w:rFonts w:ascii="Times New Roman" w:hAnsi="Times New Roman" w:cs="Times New Roman"/>
          <w:b/>
          <w:sz w:val="28"/>
          <w:szCs w:val="28"/>
        </w:rPr>
      </w:pPr>
    </w:p>
    <w:p w:rsidR="00A02B12" w:rsidRDefault="00A02B12" w:rsidP="00A02B12">
      <w:pPr>
        <w:pStyle w:val="ConsPlusNormal"/>
        <w:ind w:firstLine="540"/>
        <w:jc w:val="center"/>
        <w:rPr>
          <w:rFonts w:ascii="Times New Roman" w:hAnsi="Times New Roman" w:cs="Times New Roman"/>
          <w:b/>
          <w:sz w:val="28"/>
          <w:szCs w:val="28"/>
        </w:rPr>
      </w:pPr>
    </w:p>
    <w:p w:rsidR="00A02B12" w:rsidRDefault="00A02B12" w:rsidP="00A02B12">
      <w:pPr>
        <w:pStyle w:val="ConsPlusNormal"/>
        <w:ind w:firstLine="540"/>
        <w:jc w:val="center"/>
        <w:rPr>
          <w:rFonts w:ascii="Times New Roman" w:hAnsi="Times New Roman" w:cs="Times New Roman"/>
          <w:b/>
          <w:sz w:val="28"/>
          <w:szCs w:val="28"/>
        </w:rPr>
      </w:pPr>
    </w:p>
    <w:p w:rsidR="00A02B12" w:rsidRPr="00C0311E" w:rsidRDefault="00A02B12" w:rsidP="00A02B12">
      <w:pPr>
        <w:pStyle w:val="ConsPlusNormal"/>
        <w:ind w:firstLine="709"/>
        <w:jc w:val="both"/>
        <w:rPr>
          <w:rFonts w:ascii="Times New Roman" w:hAnsi="Times New Roman" w:cs="Times New Roman"/>
          <w:sz w:val="28"/>
          <w:szCs w:val="28"/>
        </w:rPr>
      </w:pPr>
      <w:r w:rsidRPr="00747433">
        <w:rPr>
          <w:rFonts w:ascii="Times New Roman" w:hAnsi="Times New Roman" w:cs="Times New Roman"/>
          <w:sz w:val="28"/>
          <w:szCs w:val="28"/>
        </w:rPr>
        <w:t xml:space="preserve">В </w:t>
      </w:r>
      <w:r>
        <w:rPr>
          <w:rFonts w:ascii="Times New Roman" w:hAnsi="Times New Roman" w:cs="Times New Roman"/>
          <w:sz w:val="28"/>
          <w:szCs w:val="28"/>
        </w:rPr>
        <w:t xml:space="preserve">целях  методического обеспечения проведения независимой оценки качества условий оказания услуг организациями социальной сферы и в соответствии </w:t>
      </w:r>
      <w:r w:rsidRPr="00747433">
        <w:rPr>
          <w:rFonts w:ascii="Times New Roman" w:hAnsi="Times New Roman" w:cs="Times New Roman"/>
          <w:sz w:val="28"/>
          <w:szCs w:val="28"/>
        </w:rPr>
        <w:t>с частью 2 статьи 1</w:t>
      </w:r>
      <w:r>
        <w:rPr>
          <w:rFonts w:ascii="Times New Roman" w:hAnsi="Times New Roman" w:cs="Times New Roman"/>
          <w:sz w:val="28"/>
          <w:szCs w:val="28"/>
        </w:rPr>
        <w:t>2</w:t>
      </w:r>
      <w:r w:rsidRPr="00747433">
        <w:rPr>
          <w:rFonts w:ascii="Times New Roman" w:hAnsi="Times New Roman" w:cs="Times New Roman"/>
          <w:sz w:val="28"/>
          <w:szCs w:val="28"/>
        </w:rPr>
        <w:t xml:space="preserve"> Федерального закона от 5 декабря 2017 г.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w:t>
      </w:r>
      <w:r w:rsidRPr="00747433">
        <w:rPr>
          <w:rFonts w:ascii="Times New Roman" w:hAnsi="Times New Roman" w:cs="Times New Roman"/>
          <w:sz w:val="28"/>
          <w:szCs w:val="28"/>
          <w:lang/>
        </w:rPr>
        <w:t xml:space="preserve"> и</w:t>
      </w:r>
      <w:r w:rsidRPr="00747433">
        <w:rPr>
          <w:rFonts w:ascii="Times New Roman" w:hAnsi="Times New Roman" w:cs="Times New Roman"/>
          <w:sz w:val="28"/>
          <w:szCs w:val="28"/>
        </w:rPr>
        <w:t xml:space="preserve"> федеральными учреждениями медико-социальной экспертизы»</w:t>
      </w:r>
      <w:r>
        <w:rPr>
          <w:rFonts w:ascii="Times New Roman" w:hAnsi="Times New Roman" w:cs="Times New Roman"/>
          <w:sz w:val="28"/>
          <w:szCs w:val="28"/>
        </w:rPr>
        <w:t xml:space="preserve"> (Собрание законодательства Российской Федерации, 2017, № 50, ст. 7513)</w:t>
      </w:r>
      <w:r w:rsidRPr="00C0311E">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Pr="00C0311E">
        <w:rPr>
          <w:rFonts w:ascii="Times New Roman" w:hAnsi="Times New Roman" w:cs="Times New Roman"/>
          <w:sz w:val="28"/>
          <w:szCs w:val="28"/>
        </w:rPr>
        <w:t>п</w:t>
      </w:r>
      <w:proofErr w:type="spellEnd"/>
      <w:r>
        <w:rPr>
          <w:rFonts w:ascii="Times New Roman" w:hAnsi="Times New Roman" w:cs="Times New Roman"/>
          <w:sz w:val="28"/>
          <w:szCs w:val="28"/>
        </w:rPr>
        <w:t xml:space="preserve"> </w:t>
      </w:r>
      <w:proofErr w:type="spellStart"/>
      <w:r w:rsidRPr="00C0311E">
        <w:rPr>
          <w:rFonts w:ascii="Times New Roman" w:hAnsi="Times New Roman" w:cs="Times New Roman"/>
          <w:sz w:val="28"/>
          <w:szCs w:val="28"/>
        </w:rPr>
        <w:t>р</w:t>
      </w:r>
      <w:proofErr w:type="spellEnd"/>
      <w:r>
        <w:rPr>
          <w:rFonts w:ascii="Times New Roman" w:hAnsi="Times New Roman" w:cs="Times New Roman"/>
          <w:sz w:val="28"/>
          <w:szCs w:val="28"/>
        </w:rPr>
        <w:t xml:space="preserve"> </w:t>
      </w:r>
      <w:r w:rsidRPr="00C0311E">
        <w:rPr>
          <w:rFonts w:ascii="Times New Roman" w:hAnsi="Times New Roman" w:cs="Times New Roman"/>
          <w:sz w:val="28"/>
          <w:szCs w:val="28"/>
        </w:rPr>
        <w:t>и</w:t>
      </w:r>
      <w:r>
        <w:rPr>
          <w:rFonts w:ascii="Times New Roman" w:hAnsi="Times New Roman" w:cs="Times New Roman"/>
          <w:sz w:val="28"/>
          <w:szCs w:val="28"/>
        </w:rPr>
        <w:t xml:space="preserve"> </w:t>
      </w:r>
      <w:r w:rsidRPr="00C0311E">
        <w:rPr>
          <w:rFonts w:ascii="Times New Roman" w:hAnsi="Times New Roman" w:cs="Times New Roman"/>
          <w:sz w:val="28"/>
          <w:szCs w:val="28"/>
        </w:rPr>
        <w:t>к</w:t>
      </w:r>
      <w:r>
        <w:rPr>
          <w:rFonts w:ascii="Times New Roman" w:hAnsi="Times New Roman" w:cs="Times New Roman"/>
          <w:sz w:val="28"/>
          <w:szCs w:val="28"/>
        </w:rPr>
        <w:t xml:space="preserve"> </w:t>
      </w:r>
      <w:r w:rsidRPr="00C0311E">
        <w:rPr>
          <w:rFonts w:ascii="Times New Roman" w:hAnsi="Times New Roman" w:cs="Times New Roman"/>
          <w:sz w:val="28"/>
          <w:szCs w:val="28"/>
        </w:rPr>
        <w:t>а</w:t>
      </w:r>
      <w:r>
        <w:rPr>
          <w:rFonts w:ascii="Times New Roman" w:hAnsi="Times New Roman" w:cs="Times New Roman"/>
          <w:sz w:val="28"/>
          <w:szCs w:val="28"/>
        </w:rPr>
        <w:t xml:space="preserve"> </w:t>
      </w:r>
      <w:proofErr w:type="spellStart"/>
      <w:r w:rsidRPr="00C0311E">
        <w:rPr>
          <w:rFonts w:ascii="Times New Roman" w:hAnsi="Times New Roman" w:cs="Times New Roman"/>
          <w:sz w:val="28"/>
          <w:szCs w:val="28"/>
        </w:rPr>
        <w:t>з</w:t>
      </w:r>
      <w:proofErr w:type="spellEnd"/>
      <w:r>
        <w:rPr>
          <w:rFonts w:ascii="Times New Roman" w:hAnsi="Times New Roman" w:cs="Times New Roman"/>
          <w:sz w:val="28"/>
          <w:szCs w:val="28"/>
        </w:rPr>
        <w:t xml:space="preserve"> </w:t>
      </w:r>
      <w:proofErr w:type="spellStart"/>
      <w:r w:rsidRPr="00C0311E">
        <w:rPr>
          <w:rFonts w:ascii="Times New Roman" w:hAnsi="Times New Roman" w:cs="Times New Roman"/>
          <w:sz w:val="28"/>
          <w:szCs w:val="28"/>
        </w:rPr>
        <w:t>ы</w:t>
      </w:r>
      <w:proofErr w:type="spellEnd"/>
      <w:r>
        <w:rPr>
          <w:rFonts w:ascii="Times New Roman" w:hAnsi="Times New Roman" w:cs="Times New Roman"/>
          <w:sz w:val="28"/>
          <w:szCs w:val="28"/>
        </w:rPr>
        <w:t xml:space="preserve"> </w:t>
      </w:r>
      <w:r w:rsidRPr="00C0311E">
        <w:rPr>
          <w:rFonts w:ascii="Times New Roman" w:hAnsi="Times New Roman" w:cs="Times New Roman"/>
          <w:sz w:val="28"/>
          <w:szCs w:val="28"/>
        </w:rPr>
        <w:t>в</w:t>
      </w:r>
      <w:r>
        <w:rPr>
          <w:rFonts w:ascii="Times New Roman" w:hAnsi="Times New Roman" w:cs="Times New Roman"/>
          <w:sz w:val="28"/>
          <w:szCs w:val="28"/>
        </w:rPr>
        <w:t xml:space="preserve"> </w:t>
      </w:r>
      <w:r w:rsidRPr="00C0311E">
        <w:rPr>
          <w:rFonts w:ascii="Times New Roman" w:hAnsi="Times New Roman" w:cs="Times New Roman"/>
          <w:sz w:val="28"/>
          <w:szCs w:val="28"/>
        </w:rPr>
        <w:t>а</w:t>
      </w:r>
      <w:r>
        <w:rPr>
          <w:rFonts w:ascii="Times New Roman" w:hAnsi="Times New Roman" w:cs="Times New Roman"/>
          <w:sz w:val="28"/>
          <w:szCs w:val="28"/>
        </w:rPr>
        <w:t xml:space="preserve"> </w:t>
      </w:r>
      <w:r w:rsidRPr="00C0311E">
        <w:rPr>
          <w:rFonts w:ascii="Times New Roman" w:hAnsi="Times New Roman" w:cs="Times New Roman"/>
          <w:sz w:val="28"/>
          <w:szCs w:val="28"/>
        </w:rPr>
        <w:t>ю:</w:t>
      </w:r>
    </w:p>
    <w:p w:rsidR="00A02B12" w:rsidRPr="00820896" w:rsidRDefault="00A02B12" w:rsidP="00A02B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Утвердить прилагаемый </w:t>
      </w:r>
      <w:r w:rsidRPr="00820896">
        <w:rPr>
          <w:rFonts w:ascii="Times New Roman" w:hAnsi="Times New Roman" w:cs="Times New Roman"/>
          <w:sz w:val="28"/>
          <w:szCs w:val="28"/>
        </w:rPr>
        <w:t>Един</w:t>
      </w:r>
      <w:r>
        <w:rPr>
          <w:rFonts w:ascii="Times New Roman" w:hAnsi="Times New Roman" w:cs="Times New Roman"/>
          <w:sz w:val="28"/>
          <w:szCs w:val="28"/>
        </w:rPr>
        <w:t>ый</w:t>
      </w:r>
      <w:r w:rsidRPr="00820896">
        <w:rPr>
          <w:rFonts w:ascii="Times New Roman" w:hAnsi="Times New Roman" w:cs="Times New Roman"/>
          <w:sz w:val="28"/>
          <w:szCs w:val="28"/>
        </w:rPr>
        <w:t xml:space="preserve"> поряд</w:t>
      </w:r>
      <w:r>
        <w:rPr>
          <w:rFonts w:ascii="Times New Roman" w:hAnsi="Times New Roman" w:cs="Times New Roman"/>
          <w:sz w:val="28"/>
          <w:szCs w:val="28"/>
        </w:rPr>
        <w:t>ок</w:t>
      </w:r>
      <w:r w:rsidRPr="00820896">
        <w:rPr>
          <w:rFonts w:ascii="Times New Roman" w:hAnsi="Times New Roman" w:cs="Times New Roman"/>
          <w:sz w:val="28"/>
          <w:szCs w:val="28"/>
        </w:rPr>
        <w:t xml:space="preserve">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Pr>
          <w:rFonts w:ascii="Times New Roman" w:hAnsi="Times New Roman" w:cs="Times New Roman"/>
          <w:sz w:val="28"/>
          <w:szCs w:val="28"/>
        </w:rPr>
        <w:t>.</w:t>
      </w:r>
    </w:p>
    <w:p w:rsidR="00A02B12" w:rsidRDefault="00A02B12" w:rsidP="00A02B12">
      <w:pPr>
        <w:pStyle w:val="ConsPlusNormal"/>
        <w:ind w:firstLine="709"/>
        <w:jc w:val="both"/>
        <w:rPr>
          <w:rFonts w:ascii="Times New Roman" w:hAnsi="Times New Roman" w:cs="Times New Roman"/>
          <w:sz w:val="28"/>
          <w:szCs w:val="28"/>
        </w:rPr>
      </w:pPr>
    </w:p>
    <w:p w:rsidR="00A02B12" w:rsidRDefault="00A02B12" w:rsidP="00A02B12">
      <w:pPr>
        <w:spacing w:after="0" w:line="240" w:lineRule="auto"/>
        <w:ind w:firstLine="709"/>
        <w:jc w:val="both"/>
        <w:rPr>
          <w:sz w:val="28"/>
          <w:szCs w:val="28"/>
        </w:rPr>
      </w:pPr>
    </w:p>
    <w:p w:rsidR="00A02B12" w:rsidRDefault="00A02B12" w:rsidP="00A02B12">
      <w:pPr>
        <w:spacing w:after="0" w:line="240" w:lineRule="auto"/>
        <w:ind w:firstLine="709"/>
        <w:jc w:val="both"/>
        <w:rPr>
          <w:sz w:val="28"/>
          <w:szCs w:val="28"/>
        </w:rPr>
      </w:pPr>
      <w:r>
        <w:rPr>
          <w:sz w:val="28"/>
          <w:szCs w:val="28"/>
        </w:rPr>
        <w:t>Министр                                                                                 М.А.Топилин</w:t>
      </w:r>
    </w:p>
    <w:p w:rsidR="00A02B12" w:rsidRDefault="00A02B12" w:rsidP="00A02B12">
      <w:pPr>
        <w:pStyle w:val="ConsPlusNormal"/>
        <w:ind w:firstLine="540"/>
        <w:jc w:val="both"/>
      </w:pPr>
    </w:p>
    <w:p w:rsidR="00A02B12" w:rsidRDefault="00A02B12" w:rsidP="00A02B12">
      <w:pPr>
        <w:spacing w:after="0" w:line="240" w:lineRule="auto"/>
      </w:pPr>
    </w:p>
    <w:p w:rsidR="004E0845" w:rsidRDefault="004E0845" w:rsidP="004E0845">
      <w:pPr>
        <w:pStyle w:val="ConsPlusNormal"/>
        <w:spacing w:line="276" w:lineRule="auto"/>
        <w:rPr>
          <w:rFonts w:ascii="Times New Roman" w:hAnsi="Times New Roman" w:cs="Times New Roman"/>
          <w:sz w:val="16"/>
          <w:szCs w:val="16"/>
        </w:rPr>
      </w:pPr>
    </w:p>
    <w:p w:rsidR="00A02B12" w:rsidRDefault="00A02B12" w:rsidP="004E0845">
      <w:pPr>
        <w:pStyle w:val="ConsPlusNormal"/>
        <w:spacing w:line="276" w:lineRule="auto"/>
        <w:rPr>
          <w:rFonts w:ascii="Times New Roman" w:hAnsi="Times New Roman" w:cs="Times New Roman"/>
          <w:sz w:val="16"/>
          <w:szCs w:val="16"/>
        </w:rPr>
      </w:pPr>
    </w:p>
    <w:p w:rsidR="00A02B12" w:rsidRDefault="00A02B12" w:rsidP="004E0845">
      <w:pPr>
        <w:pStyle w:val="ConsPlusNormal"/>
        <w:spacing w:line="276" w:lineRule="auto"/>
        <w:rPr>
          <w:rFonts w:ascii="Times New Roman" w:hAnsi="Times New Roman" w:cs="Times New Roman"/>
          <w:sz w:val="16"/>
          <w:szCs w:val="16"/>
        </w:rPr>
      </w:pPr>
    </w:p>
    <w:p w:rsidR="00A02B12" w:rsidRPr="007B1D1A" w:rsidRDefault="00A02B12" w:rsidP="004E0845">
      <w:pPr>
        <w:pStyle w:val="ConsPlusNormal"/>
        <w:spacing w:line="276" w:lineRule="auto"/>
        <w:rPr>
          <w:rFonts w:ascii="Times New Roman" w:hAnsi="Times New Roman" w:cs="Times New Roman"/>
          <w:sz w:val="16"/>
          <w:szCs w:val="16"/>
        </w:rPr>
      </w:pPr>
    </w:p>
    <w:p w:rsidR="00D33129" w:rsidRDefault="00D33129" w:rsidP="006522DE">
      <w:pPr>
        <w:pStyle w:val="ConsPlusNormal"/>
        <w:jc w:val="right"/>
        <w:rPr>
          <w:rFonts w:ascii="Times New Roman" w:hAnsi="Times New Roman" w:cs="Times New Roman"/>
          <w:sz w:val="24"/>
          <w:szCs w:val="24"/>
        </w:rPr>
      </w:pPr>
      <w:r w:rsidRPr="00D33129">
        <w:rPr>
          <w:rFonts w:ascii="Times New Roman" w:hAnsi="Times New Roman" w:cs="Times New Roman"/>
          <w:sz w:val="24"/>
          <w:szCs w:val="24"/>
        </w:rPr>
        <w:lastRenderedPageBreak/>
        <w:t xml:space="preserve">Приложение </w:t>
      </w:r>
    </w:p>
    <w:p w:rsidR="00D33129" w:rsidRDefault="00D33129" w:rsidP="006522DE">
      <w:pPr>
        <w:pStyle w:val="ConsPlusNormal"/>
        <w:jc w:val="right"/>
        <w:rPr>
          <w:rFonts w:ascii="Times New Roman" w:hAnsi="Times New Roman" w:cs="Times New Roman"/>
          <w:sz w:val="24"/>
          <w:szCs w:val="24"/>
        </w:rPr>
      </w:pPr>
      <w:r w:rsidRPr="00D33129">
        <w:rPr>
          <w:rFonts w:ascii="Times New Roman" w:hAnsi="Times New Roman" w:cs="Times New Roman"/>
          <w:sz w:val="24"/>
          <w:szCs w:val="24"/>
        </w:rPr>
        <w:t>к приказу Минтруда России</w:t>
      </w:r>
    </w:p>
    <w:p w:rsidR="00D33129" w:rsidRPr="00D33129" w:rsidRDefault="00D33129" w:rsidP="006522DE">
      <w:pPr>
        <w:pStyle w:val="ConsPlusNormal"/>
        <w:jc w:val="right"/>
        <w:rPr>
          <w:rFonts w:ascii="Times New Roman" w:hAnsi="Times New Roman" w:cs="Times New Roman"/>
          <w:sz w:val="24"/>
          <w:szCs w:val="24"/>
        </w:rPr>
      </w:pPr>
      <w:r>
        <w:rPr>
          <w:rFonts w:ascii="Times New Roman" w:hAnsi="Times New Roman" w:cs="Times New Roman"/>
          <w:sz w:val="24"/>
          <w:szCs w:val="24"/>
        </w:rPr>
        <w:t>от ……………………..</w:t>
      </w:r>
      <w:r w:rsidR="006522DE">
        <w:rPr>
          <w:rFonts w:ascii="Times New Roman" w:hAnsi="Times New Roman" w:cs="Times New Roman"/>
          <w:sz w:val="24"/>
          <w:szCs w:val="24"/>
        </w:rPr>
        <w:t>№</w:t>
      </w:r>
      <w:r>
        <w:rPr>
          <w:rFonts w:ascii="Times New Roman" w:hAnsi="Times New Roman" w:cs="Times New Roman"/>
          <w:sz w:val="24"/>
          <w:szCs w:val="24"/>
        </w:rPr>
        <w:t>…..</w:t>
      </w:r>
    </w:p>
    <w:p w:rsidR="00D33129" w:rsidRPr="00D33129" w:rsidRDefault="00D33129" w:rsidP="006522DE">
      <w:pPr>
        <w:pStyle w:val="ConsPlusNormal"/>
        <w:jc w:val="right"/>
        <w:rPr>
          <w:rFonts w:ascii="Times New Roman" w:hAnsi="Times New Roman" w:cs="Times New Roman"/>
          <w:sz w:val="24"/>
          <w:szCs w:val="24"/>
        </w:rPr>
      </w:pPr>
    </w:p>
    <w:p w:rsidR="001B65BF" w:rsidRDefault="001B65BF" w:rsidP="006522DE">
      <w:pPr>
        <w:pStyle w:val="ConsPlusNormal"/>
        <w:jc w:val="center"/>
        <w:rPr>
          <w:rFonts w:ascii="Times New Roman" w:hAnsi="Times New Roman" w:cs="Times New Roman"/>
          <w:b/>
          <w:sz w:val="28"/>
          <w:szCs w:val="28"/>
        </w:rPr>
      </w:pPr>
      <w:r w:rsidRPr="002B4E3C">
        <w:rPr>
          <w:rFonts w:ascii="Times New Roman" w:hAnsi="Times New Roman" w:cs="Times New Roman"/>
          <w:b/>
          <w:sz w:val="28"/>
          <w:szCs w:val="28"/>
        </w:rPr>
        <w:t xml:space="preserve">Единый порядок расчета показателей, характеризующих общие критерии оценки качества </w:t>
      </w:r>
      <w:r>
        <w:rPr>
          <w:rFonts w:ascii="Times New Roman" w:hAnsi="Times New Roman" w:cs="Times New Roman"/>
          <w:b/>
          <w:sz w:val="28"/>
          <w:szCs w:val="28"/>
        </w:rPr>
        <w:t xml:space="preserve">условий </w:t>
      </w:r>
      <w:r w:rsidRPr="002B4E3C">
        <w:rPr>
          <w:rFonts w:ascii="Times New Roman" w:hAnsi="Times New Roman" w:cs="Times New Roman"/>
          <w:b/>
          <w:sz w:val="28"/>
          <w:szCs w:val="28"/>
        </w:rPr>
        <w:t>оказания услуг организациями в сфере культуры, охраны здоровья</w:t>
      </w:r>
      <w:r>
        <w:rPr>
          <w:rFonts w:ascii="Times New Roman" w:hAnsi="Times New Roman" w:cs="Times New Roman"/>
          <w:b/>
          <w:sz w:val="28"/>
          <w:szCs w:val="28"/>
        </w:rPr>
        <w:t>,</w:t>
      </w:r>
      <w:r w:rsidRPr="002B4E3C">
        <w:rPr>
          <w:rFonts w:ascii="Times New Roman" w:hAnsi="Times New Roman" w:cs="Times New Roman"/>
          <w:b/>
          <w:sz w:val="28"/>
          <w:szCs w:val="28"/>
        </w:rPr>
        <w:t xml:space="preserve"> образования</w:t>
      </w:r>
      <w:r>
        <w:rPr>
          <w:rFonts w:ascii="Times New Roman" w:hAnsi="Times New Roman" w:cs="Times New Roman"/>
          <w:b/>
          <w:sz w:val="28"/>
          <w:szCs w:val="28"/>
        </w:rPr>
        <w:t>, социального обслуживания и федеральными учреждениями медико-социальной экспертизы</w:t>
      </w:r>
    </w:p>
    <w:p w:rsidR="005A2D78" w:rsidRPr="002B4E3C" w:rsidRDefault="005A2D78" w:rsidP="006522DE">
      <w:pPr>
        <w:pStyle w:val="ConsPlusNormal"/>
        <w:jc w:val="center"/>
        <w:rPr>
          <w:rFonts w:ascii="Times New Roman" w:hAnsi="Times New Roman" w:cs="Times New Roman"/>
          <w:b/>
          <w:sz w:val="28"/>
          <w:szCs w:val="28"/>
        </w:rPr>
      </w:pPr>
    </w:p>
    <w:p w:rsidR="00725C37" w:rsidRDefault="00725C37" w:rsidP="006522DE">
      <w:pPr>
        <w:pStyle w:val="2"/>
        <w:numPr>
          <w:ilvl w:val="0"/>
          <w:numId w:val="7"/>
        </w:numPr>
        <w:spacing w:before="0" w:after="0"/>
        <w:rPr>
          <w:sz w:val="28"/>
          <w:szCs w:val="28"/>
        </w:rPr>
      </w:pPr>
      <w:bookmarkStart w:id="0" w:name="sub_1100"/>
      <w:r w:rsidRPr="00725C37">
        <w:rPr>
          <w:sz w:val="28"/>
          <w:szCs w:val="28"/>
        </w:rPr>
        <w:t>Общие положения</w:t>
      </w:r>
    </w:p>
    <w:p w:rsidR="0073562A" w:rsidRPr="00725C37" w:rsidRDefault="0073562A" w:rsidP="006522DE">
      <w:pPr>
        <w:pStyle w:val="-11"/>
        <w:numPr>
          <w:ilvl w:val="0"/>
          <w:numId w:val="0"/>
        </w:numPr>
        <w:spacing w:before="0" w:after="0"/>
        <w:ind w:firstLine="709"/>
        <w:rPr>
          <w:rFonts w:ascii="Times New Roman" w:hAnsi="Times New Roman"/>
          <w:sz w:val="28"/>
          <w:szCs w:val="28"/>
        </w:rPr>
      </w:pPr>
      <w:bookmarkStart w:id="1" w:name="sub_1001"/>
      <w:bookmarkEnd w:id="0"/>
      <w:r>
        <w:rPr>
          <w:rFonts w:ascii="Times New Roman" w:hAnsi="Times New Roman"/>
          <w:sz w:val="28"/>
          <w:szCs w:val="28"/>
          <w:lang w:val="ru-RU"/>
        </w:rPr>
        <w:t>1</w:t>
      </w:r>
      <w:r w:rsidR="00020CC2" w:rsidRPr="0073562A">
        <w:rPr>
          <w:rFonts w:ascii="Times New Roman" w:hAnsi="Times New Roman"/>
          <w:sz w:val="28"/>
          <w:szCs w:val="28"/>
          <w:lang w:val="ru-RU"/>
        </w:rPr>
        <w:t xml:space="preserve">. </w:t>
      </w:r>
      <w:r w:rsidR="00A22402" w:rsidRPr="0073562A">
        <w:rPr>
          <w:rFonts w:ascii="Times New Roman" w:hAnsi="Times New Roman"/>
          <w:sz w:val="28"/>
          <w:szCs w:val="28"/>
          <w:lang w:val="ru-RU"/>
        </w:rPr>
        <w:t xml:space="preserve">Единый порядок </w:t>
      </w:r>
      <w:r w:rsidRPr="0073562A">
        <w:rPr>
          <w:rFonts w:ascii="Times New Roman" w:hAnsi="Times New Roman"/>
          <w:sz w:val="28"/>
          <w:szCs w:val="28"/>
        </w:rPr>
        <w:t>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Pr>
          <w:rFonts w:ascii="Times New Roman" w:hAnsi="Times New Roman"/>
          <w:sz w:val="28"/>
          <w:szCs w:val="28"/>
          <w:lang w:val="ru-RU"/>
        </w:rPr>
        <w:t xml:space="preserve"> (далее – Единый порядок)</w:t>
      </w:r>
      <w:r>
        <w:rPr>
          <w:rFonts w:ascii="Times New Roman" w:hAnsi="Times New Roman"/>
          <w:sz w:val="28"/>
          <w:szCs w:val="28"/>
        </w:rPr>
        <w:t xml:space="preserve">, разработан в соответствии </w:t>
      </w:r>
      <w:r w:rsidR="007E2FFC">
        <w:rPr>
          <w:rFonts w:ascii="Times New Roman" w:hAnsi="Times New Roman"/>
          <w:sz w:val="28"/>
          <w:szCs w:val="28"/>
          <w:lang w:val="ru-RU"/>
        </w:rPr>
        <w:t xml:space="preserve">частью 2 </w:t>
      </w:r>
      <w:r>
        <w:rPr>
          <w:rFonts w:ascii="Times New Roman" w:hAnsi="Times New Roman"/>
          <w:sz w:val="28"/>
          <w:szCs w:val="28"/>
        </w:rPr>
        <w:t>стать</w:t>
      </w:r>
      <w:r w:rsidR="007E2FFC">
        <w:rPr>
          <w:rFonts w:ascii="Times New Roman" w:hAnsi="Times New Roman"/>
          <w:sz w:val="28"/>
          <w:szCs w:val="28"/>
          <w:lang w:val="ru-RU"/>
        </w:rPr>
        <w:t>и</w:t>
      </w:r>
      <w:r>
        <w:rPr>
          <w:rFonts w:ascii="Times New Roman" w:hAnsi="Times New Roman"/>
          <w:sz w:val="28"/>
          <w:szCs w:val="28"/>
        </w:rPr>
        <w:t xml:space="preserve"> 12 </w:t>
      </w:r>
      <w:r w:rsidRPr="00725C37">
        <w:rPr>
          <w:rFonts w:ascii="Times New Roman" w:hAnsi="Times New Roman"/>
          <w:sz w:val="28"/>
          <w:szCs w:val="28"/>
        </w:rPr>
        <w:t>Федеральн</w:t>
      </w:r>
      <w:r>
        <w:rPr>
          <w:rFonts w:ascii="Times New Roman" w:hAnsi="Times New Roman"/>
          <w:sz w:val="28"/>
          <w:szCs w:val="28"/>
          <w:lang w:val="ru-RU"/>
        </w:rPr>
        <w:t>ого</w:t>
      </w:r>
      <w:r w:rsidRPr="00725C37">
        <w:rPr>
          <w:rFonts w:ascii="Times New Roman" w:hAnsi="Times New Roman"/>
          <w:sz w:val="28"/>
          <w:szCs w:val="28"/>
        </w:rPr>
        <w:t xml:space="preserve"> закон</w:t>
      </w:r>
      <w:r>
        <w:rPr>
          <w:rFonts w:ascii="Times New Roman" w:hAnsi="Times New Roman"/>
          <w:sz w:val="28"/>
          <w:szCs w:val="28"/>
          <w:lang w:val="ru-RU"/>
        </w:rPr>
        <w:t>а</w:t>
      </w:r>
      <w:r w:rsidRPr="00725C37">
        <w:rPr>
          <w:rFonts w:ascii="Times New Roman" w:hAnsi="Times New Roman"/>
          <w:sz w:val="28"/>
          <w:szCs w:val="28"/>
        </w:rPr>
        <w:t xml:space="preserve"> от 5 декабря 2017 г. </w:t>
      </w:r>
      <w:r w:rsidR="006522DE">
        <w:rPr>
          <w:rFonts w:ascii="Times New Roman" w:hAnsi="Times New Roman"/>
          <w:sz w:val="28"/>
          <w:szCs w:val="28"/>
          <w:lang w:val="ru-RU"/>
        </w:rPr>
        <w:t>№</w:t>
      </w:r>
      <w:r w:rsidRPr="00725C37">
        <w:rPr>
          <w:rFonts w:ascii="Times New Roman" w:hAnsi="Times New Roman"/>
          <w:sz w:val="28"/>
          <w:szCs w:val="28"/>
        </w:rPr>
        <w:t xml:space="preserve">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Федеральный закон </w:t>
      </w:r>
      <w:r w:rsidR="006522DE">
        <w:rPr>
          <w:rFonts w:ascii="Times New Roman" w:hAnsi="Times New Roman"/>
          <w:sz w:val="28"/>
          <w:szCs w:val="28"/>
          <w:lang w:val="ru-RU"/>
        </w:rPr>
        <w:t>№</w:t>
      </w:r>
      <w:r w:rsidRPr="00725C37">
        <w:rPr>
          <w:rFonts w:ascii="Times New Roman" w:hAnsi="Times New Roman"/>
          <w:sz w:val="28"/>
          <w:szCs w:val="28"/>
        </w:rPr>
        <w:t xml:space="preserve"> 392-ФЗ).</w:t>
      </w:r>
    </w:p>
    <w:p w:rsidR="00725C37" w:rsidRPr="00020CC2" w:rsidRDefault="0073562A" w:rsidP="006522DE">
      <w:pPr>
        <w:pStyle w:val="ConsPlusNormal"/>
        <w:ind w:firstLine="709"/>
        <w:jc w:val="both"/>
        <w:rPr>
          <w:rFonts w:ascii="Times New Roman" w:hAnsi="Times New Roman"/>
          <w:sz w:val="28"/>
          <w:szCs w:val="28"/>
        </w:rPr>
      </w:pPr>
      <w:r>
        <w:rPr>
          <w:rFonts w:ascii="Times New Roman" w:hAnsi="Times New Roman" w:cs="Times New Roman"/>
          <w:sz w:val="28"/>
          <w:szCs w:val="28"/>
        </w:rPr>
        <w:t xml:space="preserve">2. Настоящий Единый порядок </w:t>
      </w:r>
      <w:r w:rsidR="00725C37" w:rsidRPr="00020CC2">
        <w:rPr>
          <w:rFonts w:ascii="Times New Roman" w:hAnsi="Times New Roman"/>
          <w:sz w:val="28"/>
          <w:szCs w:val="28"/>
        </w:rPr>
        <w:t>определя</w:t>
      </w:r>
      <w:r w:rsidR="00A22402">
        <w:rPr>
          <w:rFonts w:ascii="Times New Roman" w:hAnsi="Times New Roman"/>
          <w:sz w:val="28"/>
          <w:szCs w:val="28"/>
        </w:rPr>
        <w:t>е</w:t>
      </w:r>
      <w:r w:rsidR="00725C37" w:rsidRPr="00020CC2">
        <w:rPr>
          <w:rFonts w:ascii="Times New Roman" w:hAnsi="Times New Roman"/>
          <w:sz w:val="28"/>
          <w:szCs w:val="28"/>
        </w:rPr>
        <w:t xml:space="preserve">т порядок </w:t>
      </w:r>
      <w:r w:rsidR="00A22402" w:rsidRPr="00A22402">
        <w:rPr>
          <w:rFonts w:ascii="Times New Roman" w:hAnsi="Times New Roman"/>
          <w:sz w:val="28"/>
          <w:szCs w:val="28"/>
        </w:rPr>
        <w:t>расчета показателей</w:t>
      </w:r>
      <w:r w:rsidR="00A22402">
        <w:rPr>
          <w:rFonts w:ascii="Times New Roman" w:hAnsi="Times New Roman"/>
          <w:sz w:val="28"/>
          <w:szCs w:val="28"/>
        </w:rPr>
        <w:t>,</w:t>
      </w:r>
      <w:r w:rsidR="00A22402" w:rsidRPr="00020CC2">
        <w:rPr>
          <w:rFonts w:ascii="Times New Roman" w:hAnsi="Times New Roman"/>
          <w:sz w:val="28"/>
          <w:szCs w:val="28"/>
        </w:rPr>
        <w:t xml:space="preserve"> характеризующих общие критерии </w:t>
      </w:r>
      <w:r w:rsidR="00725C37" w:rsidRPr="00020CC2">
        <w:rPr>
          <w:rFonts w:ascii="Times New Roman" w:hAnsi="Times New Roman"/>
          <w:sz w:val="28"/>
          <w:szCs w:val="28"/>
        </w:rPr>
        <w:t xml:space="preserve">оценки качества условий оказания услуг </w:t>
      </w:r>
      <w:r w:rsidR="004A2E36">
        <w:rPr>
          <w:rFonts w:ascii="Times New Roman" w:hAnsi="Times New Roman"/>
          <w:sz w:val="28"/>
          <w:szCs w:val="28"/>
        </w:rPr>
        <w:t xml:space="preserve">(далее – </w:t>
      </w:r>
      <w:r w:rsidR="008346D2">
        <w:rPr>
          <w:rFonts w:ascii="Times New Roman" w:hAnsi="Times New Roman"/>
          <w:sz w:val="28"/>
          <w:szCs w:val="28"/>
        </w:rPr>
        <w:t>показатели</w:t>
      </w:r>
      <w:r w:rsidR="004A2E36">
        <w:rPr>
          <w:rFonts w:ascii="Times New Roman" w:hAnsi="Times New Roman"/>
          <w:sz w:val="28"/>
          <w:szCs w:val="28"/>
        </w:rPr>
        <w:t xml:space="preserve"> оценки</w:t>
      </w:r>
      <w:r w:rsidR="008346D2">
        <w:rPr>
          <w:rFonts w:ascii="Times New Roman" w:hAnsi="Times New Roman"/>
          <w:sz w:val="28"/>
          <w:szCs w:val="28"/>
        </w:rPr>
        <w:t>, критерии оценки</w:t>
      </w:r>
      <w:r w:rsidR="004A2E36">
        <w:rPr>
          <w:rFonts w:ascii="Times New Roman" w:hAnsi="Times New Roman"/>
          <w:sz w:val="28"/>
          <w:szCs w:val="28"/>
        </w:rPr>
        <w:t xml:space="preserve">) </w:t>
      </w:r>
      <w:r w:rsidR="00725C37" w:rsidRPr="00020CC2">
        <w:rPr>
          <w:rFonts w:ascii="Times New Roman" w:hAnsi="Times New Roman"/>
          <w:sz w:val="28"/>
          <w:szCs w:val="28"/>
        </w:rPr>
        <w:t>организациями в сфере культуры, охраны здоровья, образования, социального обслуживания и федеральными учреждениями медико-социальной экспертизы (далее – организации социальной сферы) в целях обеспечения единого подхода к формированию количественных результатов независимой оценки качества</w:t>
      </w:r>
      <w:r w:rsidR="004936B8">
        <w:rPr>
          <w:rFonts w:ascii="Times New Roman" w:hAnsi="Times New Roman"/>
          <w:sz w:val="28"/>
          <w:szCs w:val="28"/>
        </w:rPr>
        <w:t xml:space="preserve"> </w:t>
      </w:r>
      <w:r w:rsidR="00C66F11" w:rsidRPr="00020CC2">
        <w:rPr>
          <w:rFonts w:ascii="Times New Roman" w:hAnsi="Times New Roman"/>
          <w:sz w:val="28"/>
          <w:szCs w:val="28"/>
        </w:rPr>
        <w:t xml:space="preserve">условий оказания услуг </w:t>
      </w:r>
      <w:r w:rsidR="00C66F11">
        <w:rPr>
          <w:rFonts w:ascii="Times New Roman" w:hAnsi="Times New Roman"/>
          <w:sz w:val="28"/>
          <w:szCs w:val="28"/>
        </w:rPr>
        <w:t xml:space="preserve">организациями социальной сферы </w:t>
      </w:r>
      <w:r w:rsidR="00C66F11" w:rsidRPr="00C66F11">
        <w:rPr>
          <w:rFonts w:ascii="Times New Roman" w:hAnsi="Times New Roman"/>
          <w:sz w:val="28"/>
          <w:szCs w:val="28"/>
        </w:rPr>
        <w:t>(</w:t>
      </w:r>
      <w:r w:rsidR="00C66F11">
        <w:rPr>
          <w:rFonts w:ascii="Times New Roman" w:hAnsi="Times New Roman"/>
          <w:sz w:val="28"/>
          <w:szCs w:val="28"/>
        </w:rPr>
        <w:t>дале</w:t>
      </w:r>
      <w:r w:rsidR="00A074C7">
        <w:rPr>
          <w:rFonts w:ascii="Times New Roman" w:hAnsi="Times New Roman"/>
          <w:sz w:val="28"/>
          <w:szCs w:val="28"/>
        </w:rPr>
        <w:t>е – независимая оценка качества</w:t>
      </w:r>
      <w:r w:rsidR="00D6213C">
        <w:rPr>
          <w:rFonts w:ascii="Times New Roman" w:hAnsi="Times New Roman"/>
          <w:sz w:val="28"/>
          <w:szCs w:val="28"/>
        </w:rPr>
        <w:t>, оценка</w:t>
      </w:r>
      <w:r w:rsidR="00C66F11">
        <w:rPr>
          <w:rFonts w:ascii="Times New Roman" w:hAnsi="Times New Roman"/>
          <w:sz w:val="28"/>
          <w:szCs w:val="28"/>
        </w:rPr>
        <w:t xml:space="preserve">) </w:t>
      </w:r>
      <w:r w:rsidR="004936B8">
        <w:rPr>
          <w:rFonts w:ascii="Times New Roman" w:hAnsi="Times New Roman"/>
          <w:sz w:val="28"/>
          <w:szCs w:val="28"/>
        </w:rPr>
        <w:t>и их интерпретации</w:t>
      </w:r>
      <w:r w:rsidR="00725C37" w:rsidRPr="00020CC2">
        <w:rPr>
          <w:rFonts w:ascii="Times New Roman" w:hAnsi="Times New Roman"/>
          <w:sz w:val="28"/>
          <w:szCs w:val="28"/>
        </w:rPr>
        <w:t>.</w:t>
      </w:r>
    </w:p>
    <w:p w:rsidR="00725C37" w:rsidRPr="00020CC2" w:rsidRDefault="005A2D78" w:rsidP="006522DE">
      <w:pPr>
        <w:pStyle w:val="-11"/>
        <w:numPr>
          <w:ilvl w:val="0"/>
          <w:numId w:val="0"/>
        </w:numPr>
        <w:spacing w:before="0" w:after="0"/>
        <w:ind w:firstLine="709"/>
        <w:rPr>
          <w:rFonts w:ascii="Times New Roman" w:hAnsi="Times New Roman"/>
          <w:sz w:val="28"/>
          <w:szCs w:val="28"/>
          <w:lang w:val="ru-RU"/>
        </w:rPr>
      </w:pPr>
      <w:bookmarkStart w:id="2" w:name="sub_1003"/>
      <w:bookmarkEnd w:id="1"/>
      <w:r>
        <w:rPr>
          <w:rFonts w:ascii="Times New Roman" w:hAnsi="Times New Roman"/>
          <w:sz w:val="28"/>
          <w:szCs w:val="28"/>
          <w:lang w:val="ru-RU"/>
        </w:rPr>
        <w:t>3</w:t>
      </w:r>
      <w:r w:rsidR="00097D23">
        <w:rPr>
          <w:rFonts w:ascii="Times New Roman" w:hAnsi="Times New Roman"/>
          <w:sz w:val="28"/>
          <w:szCs w:val="28"/>
          <w:lang w:val="ru-RU"/>
        </w:rPr>
        <w:t xml:space="preserve">. С целью обеспечения единого подхода к </w:t>
      </w:r>
      <w:r w:rsidR="006411E5">
        <w:rPr>
          <w:rFonts w:ascii="Times New Roman" w:hAnsi="Times New Roman"/>
          <w:sz w:val="28"/>
          <w:szCs w:val="28"/>
          <w:lang w:val="ru-RU"/>
        </w:rPr>
        <w:t>формированию количественных результатов оценки в</w:t>
      </w:r>
      <w:r w:rsidR="00725C37" w:rsidRPr="00020CC2">
        <w:rPr>
          <w:rFonts w:ascii="Times New Roman" w:hAnsi="Times New Roman"/>
          <w:sz w:val="28"/>
          <w:szCs w:val="28"/>
          <w:lang w:val="ru-RU"/>
        </w:rPr>
        <w:t xml:space="preserve"> настоящ</w:t>
      </w:r>
      <w:r w:rsidR="00725C37">
        <w:rPr>
          <w:rFonts w:ascii="Times New Roman" w:hAnsi="Times New Roman"/>
          <w:sz w:val="28"/>
          <w:szCs w:val="28"/>
          <w:lang w:val="ru-RU"/>
        </w:rPr>
        <w:t>ем</w:t>
      </w:r>
      <w:r w:rsidR="00725C37" w:rsidRPr="00020CC2">
        <w:rPr>
          <w:rFonts w:ascii="Times New Roman" w:hAnsi="Times New Roman"/>
          <w:sz w:val="28"/>
          <w:szCs w:val="28"/>
          <w:lang w:val="ru-RU"/>
        </w:rPr>
        <w:t xml:space="preserve"> </w:t>
      </w:r>
      <w:r w:rsidR="00725C37">
        <w:rPr>
          <w:rFonts w:ascii="Times New Roman" w:hAnsi="Times New Roman"/>
          <w:sz w:val="28"/>
          <w:szCs w:val="28"/>
          <w:lang w:val="ru-RU"/>
        </w:rPr>
        <w:t>Едином порядке</w:t>
      </w:r>
      <w:r w:rsidR="00725C37" w:rsidRPr="00020CC2">
        <w:rPr>
          <w:rFonts w:ascii="Times New Roman" w:hAnsi="Times New Roman"/>
          <w:sz w:val="28"/>
          <w:szCs w:val="28"/>
          <w:lang w:val="ru-RU"/>
        </w:rPr>
        <w:t xml:space="preserve"> применяются следующие</w:t>
      </w:r>
      <w:r w:rsidR="00462CA4">
        <w:rPr>
          <w:rFonts w:ascii="Times New Roman" w:hAnsi="Times New Roman"/>
          <w:sz w:val="28"/>
          <w:szCs w:val="28"/>
          <w:lang w:val="ru-RU"/>
        </w:rPr>
        <w:t xml:space="preserve"> </w:t>
      </w:r>
      <w:r w:rsidR="00CE7431">
        <w:rPr>
          <w:rFonts w:ascii="Times New Roman" w:hAnsi="Times New Roman"/>
          <w:sz w:val="28"/>
          <w:szCs w:val="28"/>
          <w:lang w:val="ru-RU"/>
        </w:rPr>
        <w:t>понятия</w:t>
      </w:r>
      <w:r w:rsidR="00725C37" w:rsidRPr="00020CC2">
        <w:rPr>
          <w:rFonts w:ascii="Times New Roman" w:hAnsi="Times New Roman"/>
          <w:sz w:val="28"/>
          <w:szCs w:val="28"/>
          <w:lang w:val="ru-RU"/>
        </w:rPr>
        <w:t>:</w:t>
      </w:r>
      <w:r w:rsidR="002D4807">
        <w:rPr>
          <w:rFonts w:ascii="Times New Roman" w:hAnsi="Times New Roman"/>
          <w:sz w:val="28"/>
          <w:szCs w:val="28"/>
          <w:lang w:val="ru-RU"/>
        </w:rPr>
        <w:t xml:space="preserve"> </w:t>
      </w:r>
    </w:p>
    <w:bookmarkEnd w:id="2"/>
    <w:p w:rsidR="00462CA4" w:rsidRDefault="00462CA4" w:rsidP="006522DE">
      <w:pPr>
        <w:spacing w:after="0" w:line="240" w:lineRule="auto"/>
        <w:ind w:firstLine="709"/>
        <w:jc w:val="both"/>
        <w:rPr>
          <w:sz w:val="28"/>
          <w:szCs w:val="28"/>
        </w:rPr>
      </w:pPr>
      <w:r w:rsidRPr="00725C37">
        <w:rPr>
          <w:rStyle w:val="a3"/>
          <w:sz w:val="28"/>
          <w:szCs w:val="28"/>
        </w:rPr>
        <w:t>значимость критерия оценки</w:t>
      </w:r>
      <w:r w:rsidRPr="00725C37">
        <w:rPr>
          <w:sz w:val="28"/>
          <w:szCs w:val="28"/>
        </w:rPr>
        <w:t xml:space="preserve"> - вес критерия оценки в совокупности критериев оценки, установленных в соответствии с требованиями настоящ</w:t>
      </w:r>
      <w:r>
        <w:rPr>
          <w:sz w:val="28"/>
          <w:szCs w:val="28"/>
        </w:rPr>
        <w:t>его Единого порядка</w:t>
      </w:r>
      <w:r w:rsidRPr="00725C37">
        <w:rPr>
          <w:sz w:val="28"/>
          <w:szCs w:val="28"/>
        </w:rPr>
        <w:t>, выраженный в процентах;</w:t>
      </w:r>
    </w:p>
    <w:p w:rsidR="006411E5" w:rsidRPr="00725C37" w:rsidRDefault="006411E5" w:rsidP="006522DE">
      <w:pPr>
        <w:spacing w:after="0" w:line="240" w:lineRule="auto"/>
        <w:ind w:firstLine="709"/>
        <w:jc w:val="both"/>
        <w:rPr>
          <w:sz w:val="28"/>
          <w:szCs w:val="28"/>
        </w:rPr>
      </w:pPr>
      <w:r w:rsidRPr="00725C37">
        <w:rPr>
          <w:rStyle w:val="a3"/>
          <w:sz w:val="28"/>
          <w:szCs w:val="28"/>
        </w:rPr>
        <w:t>знач</w:t>
      </w:r>
      <w:r>
        <w:rPr>
          <w:rStyle w:val="a3"/>
          <w:sz w:val="28"/>
          <w:szCs w:val="28"/>
        </w:rPr>
        <w:t xml:space="preserve">ение критерия </w:t>
      </w:r>
      <w:r w:rsidRPr="00725C37">
        <w:rPr>
          <w:rStyle w:val="a3"/>
          <w:sz w:val="28"/>
          <w:szCs w:val="28"/>
        </w:rPr>
        <w:t>оценки</w:t>
      </w:r>
      <w:r w:rsidRPr="00725C37">
        <w:rPr>
          <w:sz w:val="28"/>
          <w:szCs w:val="28"/>
        </w:rPr>
        <w:t xml:space="preserve"> </w:t>
      </w:r>
      <w:r w:rsidR="0063780D">
        <w:rPr>
          <w:sz w:val="28"/>
          <w:szCs w:val="28"/>
        </w:rPr>
        <w:t>–</w:t>
      </w:r>
      <w:r w:rsidRPr="00725C37">
        <w:rPr>
          <w:sz w:val="28"/>
          <w:szCs w:val="28"/>
        </w:rPr>
        <w:t xml:space="preserve"> </w:t>
      </w:r>
      <w:r w:rsidR="0063780D">
        <w:rPr>
          <w:sz w:val="28"/>
          <w:szCs w:val="28"/>
        </w:rPr>
        <w:t xml:space="preserve">количественная </w:t>
      </w:r>
      <w:r w:rsidRPr="00725C37">
        <w:rPr>
          <w:sz w:val="28"/>
          <w:szCs w:val="28"/>
        </w:rPr>
        <w:t>оценк</w:t>
      </w:r>
      <w:r>
        <w:rPr>
          <w:sz w:val="28"/>
          <w:szCs w:val="28"/>
        </w:rPr>
        <w:t>а</w:t>
      </w:r>
      <w:r w:rsidRPr="00725C37">
        <w:rPr>
          <w:sz w:val="28"/>
          <w:szCs w:val="28"/>
        </w:rPr>
        <w:t xml:space="preserve"> </w:t>
      </w:r>
      <w:r>
        <w:rPr>
          <w:sz w:val="28"/>
          <w:szCs w:val="28"/>
        </w:rPr>
        <w:t>критерия по с</w:t>
      </w:r>
      <w:r w:rsidR="00462CA4">
        <w:rPr>
          <w:sz w:val="28"/>
          <w:szCs w:val="28"/>
        </w:rPr>
        <w:t xml:space="preserve">овокупности показателей оценки с учетом его значимости, </w:t>
      </w:r>
      <w:r w:rsidRPr="00725C37">
        <w:rPr>
          <w:sz w:val="28"/>
          <w:szCs w:val="28"/>
        </w:rPr>
        <w:t>выраженн</w:t>
      </w:r>
      <w:r>
        <w:rPr>
          <w:sz w:val="28"/>
          <w:szCs w:val="28"/>
        </w:rPr>
        <w:t>ая</w:t>
      </w:r>
      <w:r w:rsidRPr="00725C37">
        <w:rPr>
          <w:sz w:val="28"/>
          <w:szCs w:val="28"/>
        </w:rPr>
        <w:t xml:space="preserve"> в </w:t>
      </w:r>
      <w:r>
        <w:rPr>
          <w:sz w:val="28"/>
          <w:szCs w:val="28"/>
        </w:rPr>
        <w:t>баллах</w:t>
      </w:r>
      <w:r w:rsidRPr="00725C37">
        <w:rPr>
          <w:sz w:val="28"/>
          <w:szCs w:val="28"/>
        </w:rPr>
        <w:t>;</w:t>
      </w:r>
    </w:p>
    <w:p w:rsidR="00E742D4" w:rsidRDefault="00E742D4" w:rsidP="006522DE">
      <w:pPr>
        <w:spacing w:after="0" w:line="240" w:lineRule="auto"/>
        <w:ind w:firstLine="709"/>
        <w:jc w:val="both"/>
        <w:rPr>
          <w:sz w:val="28"/>
          <w:szCs w:val="28"/>
        </w:rPr>
      </w:pPr>
      <w:r w:rsidRPr="00725C37">
        <w:rPr>
          <w:rStyle w:val="a3"/>
          <w:sz w:val="28"/>
          <w:szCs w:val="28"/>
        </w:rPr>
        <w:t xml:space="preserve">значимость </w:t>
      </w:r>
      <w:r>
        <w:rPr>
          <w:rStyle w:val="a3"/>
          <w:sz w:val="28"/>
          <w:szCs w:val="28"/>
        </w:rPr>
        <w:t xml:space="preserve">показателя </w:t>
      </w:r>
      <w:r w:rsidRPr="00725C37">
        <w:rPr>
          <w:rStyle w:val="a3"/>
          <w:sz w:val="28"/>
          <w:szCs w:val="28"/>
        </w:rPr>
        <w:t>оценки</w:t>
      </w:r>
      <w:r w:rsidRPr="00725C37">
        <w:rPr>
          <w:sz w:val="28"/>
          <w:szCs w:val="28"/>
        </w:rPr>
        <w:t xml:space="preserve"> </w:t>
      </w:r>
      <w:r w:rsidR="00D03493">
        <w:rPr>
          <w:sz w:val="28"/>
          <w:szCs w:val="28"/>
        </w:rPr>
        <w:t>–</w:t>
      </w:r>
      <w:r w:rsidR="00D03493" w:rsidRPr="00725C37">
        <w:rPr>
          <w:sz w:val="28"/>
          <w:szCs w:val="28"/>
        </w:rPr>
        <w:t xml:space="preserve"> </w:t>
      </w:r>
      <w:r w:rsidRPr="00725C37">
        <w:rPr>
          <w:sz w:val="28"/>
          <w:szCs w:val="28"/>
        </w:rPr>
        <w:t>вес показателя</w:t>
      </w:r>
      <w:r>
        <w:rPr>
          <w:sz w:val="28"/>
          <w:szCs w:val="28"/>
        </w:rPr>
        <w:t xml:space="preserve"> </w:t>
      </w:r>
      <w:r w:rsidRPr="00725C37">
        <w:rPr>
          <w:sz w:val="28"/>
          <w:szCs w:val="28"/>
        </w:rPr>
        <w:t>оценки в совокупности показателей оценки</w:t>
      </w:r>
      <w:r w:rsidR="006411E5">
        <w:rPr>
          <w:sz w:val="28"/>
          <w:szCs w:val="28"/>
        </w:rPr>
        <w:t xml:space="preserve"> по каждому критерию</w:t>
      </w:r>
      <w:r w:rsidRPr="00725C37">
        <w:rPr>
          <w:sz w:val="28"/>
          <w:szCs w:val="28"/>
        </w:rPr>
        <w:t xml:space="preserve">, установленных в соответствии с </w:t>
      </w:r>
      <w:r w:rsidR="00893701" w:rsidRPr="00725C37">
        <w:rPr>
          <w:sz w:val="28"/>
          <w:szCs w:val="28"/>
        </w:rPr>
        <w:t>требованиями настоящ</w:t>
      </w:r>
      <w:r w:rsidR="00893701">
        <w:rPr>
          <w:sz w:val="28"/>
          <w:szCs w:val="28"/>
        </w:rPr>
        <w:t xml:space="preserve">его </w:t>
      </w:r>
      <w:r w:rsidR="0063780D">
        <w:rPr>
          <w:sz w:val="28"/>
          <w:szCs w:val="28"/>
        </w:rPr>
        <w:t>Единого порядка</w:t>
      </w:r>
      <w:r w:rsidRPr="00725C37">
        <w:rPr>
          <w:sz w:val="28"/>
          <w:szCs w:val="28"/>
        </w:rPr>
        <w:t>, выраженный в процентах;</w:t>
      </w:r>
    </w:p>
    <w:p w:rsidR="00462CA4" w:rsidRDefault="00462CA4" w:rsidP="006522DE">
      <w:pPr>
        <w:spacing w:after="0" w:line="240" w:lineRule="auto"/>
        <w:ind w:firstLine="709"/>
        <w:jc w:val="both"/>
        <w:rPr>
          <w:sz w:val="28"/>
          <w:szCs w:val="28"/>
        </w:rPr>
      </w:pPr>
      <w:r w:rsidRPr="00725C37">
        <w:rPr>
          <w:rStyle w:val="a3"/>
          <w:sz w:val="28"/>
          <w:szCs w:val="28"/>
        </w:rPr>
        <w:t>знач</w:t>
      </w:r>
      <w:r>
        <w:rPr>
          <w:rStyle w:val="a3"/>
          <w:sz w:val="28"/>
          <w:szCs w:val="28"/>
        </w:rPr>
        <w:t xml:space="preserve">ение показателя </w:t>
      </w:r>
      <w:r w:rsidRPr="00725C37">
        <w:rPr>
          <w:rStyle w:val="a3"/>
          <w:sz w:val="28"/>
          <w:szCs w:val="28"/>
        </w:rPr>
        <w:t>оценки</w:t>
      </w:r>
      <w:r w:rsidRPr="00725C37">
        <w:rPr>
          <w:sz w:val="28"/>
          <w:szCs w:val="28"/>
        </w:rPr>
        <w:t xml:space="preserve"> </w:t>
      </w:r>
      <w:r>
        <w:rPr>
          <w:sz w:val="28"/>
          <w:szCs w:val="28"/>
        </w:rPr>
        <w:t>–</w:t>
      </w:r>
      <w:r w:rsidRPr="00725C37">
        <w:rPr>
          <w:sz w:val="28"/>
          <w:szCs w:val="28"/>
        </w:rPr>
        <w:t xml:space="preserve"> </w:t>
      </w:r>
      <w:r>
        <w:rPr>
          <w:sz w:val="28"/>
          <w:szCs w:val="28"/>
        </w:rPr>
        <w:t>количественная характеристика</w:t>
      </w:r>
      <w:r w:rsidRPr="00725C37">
        <w:rPr>
          <w:sz w:val="28"/>
          <w:szCs w:val="28"/>
        </w:rPr>
        <w:t xml:space="preserve"> </w:t>
      </w:r>
      <w:r>
        <w:rPr>
          <w:sz w:val="28"/>
          <w:szCs w:val="28"/>
        </w:rPr>
        <w:t>показателя с учетом его значимости, выраженная</w:t>
      </w:r>
      <w:r w:rsidRPr="00725C37">
        <w:rPr>
          <w:sz w:val="28"/>
          <w:szCs w:val="28"/>
        </w:rPr>
        <w:t xml:space="preserve"> в </w:t>
      </w:r>
      <w:r>
        <w:rPr>
          <w:sz w:val="28"/>
          <w:szCs w:val="28"/>
        </w:rPr>
        <w:t>баллах</w:t>
      </w:r>
      <w:r w:rsidRPr="00725C37">
        <w:rPr>
          <w:sz w:val="28"/>
          <w:szCs w:val="28"/>
        </w:rPr>
        <w:t>;</w:t>
      </w:r>
    </w:p>
    <w:p w:rsidR="00A160B5" w:rsidRPr="00B042A8" w:rsidRDefault="00CD3102" w:rsidP="006522DE">
      <w:pPr>
        <w:pStyle w:val="-11"/>
        <w:numPr>
          <w:ilvl w:val="0"/>
          <w:numId w:val="0"/>
        </w:numPr>
        <w:tabs>
          <w:tab w:val="clear" w:pos="993"/>
          <w:tab w:val="left" w:pos="851"/>
        </w:tabs>
        <w:spacing w:before="0" w:after="0"/>
        <w:ind w:firstLine="709"/>
        <w:rPr>
          <w:rFonts w:ascii="Times New Roman" w:hAnsi="Times New Roman"/>
          <w:bCs/>
          <w:sz w:val="28"/>
          <w:szCs w:val="28"/>
          <w:lang w:val="ru-RU"/>
        </w:rPr>
      </w:pPr>
      <w:r w:rsidRPr="001C4091">
        <w:rPr>
          <w:b/>
          <w:color w:val="000000"/>
          <w:sz w:val="28"/>
          <w:szCs w:val="28"/>
        </w:rPr>
        <w:t>параметры</w:t>
      </w:r>
      <w:r w:rsidR="006411E5" w:rsidRPr="001C4091">
        <w:rPr>
          <w:b/>
          <w:color w:val="000000"/>
          <w:sz w:val="28"/>
          <w:szCs w:val="28"/>
        </w:rPr>
        <w:t xml:space="preserve"> показателя оценки</w:t>
      </w:r>
      <w:r w:rsidR="006411E5" w:rsidRPr="001C4091">
        <w:rPr>
          <w:rStyle w:val="a3"/>
          <w:color w:val="000000"/>
          <w:sz w:val="28"/>
          <w:szCs w:val="28"/>
        </w:rPr>
        <w:t xml:space="preserve"> – </w:t>
      </w:r>
      <w:r w:rsidR="006411E5" w:rsidRPr="001C4091">
        <w:rPr>
          <w:rStyle w:val="a3"/>
          <w:b w:val="0"/>
          <w:color w:val="000000"/>
          <w:sz w:val="28"/>
          <w:szCs w:val="28"/>
        </w:rPr>
        <w:t>совокупность признаков</w:t>
      </w:r>
      <w:r w:rsidR="007E0996" w:rsidRPr="001C4091">
        <w:rPr>
          <w:rStyle w:val="a3"/>
          <w:b w:val="0"/>
          <w:color w:val="000000"/>
          <w:sz w:val="28"/>
          <w:szCs w:val="28"/>
        </w:rPr>
        <w:t xml:space="preserve"> показателя</w:t>
      </w:r>
      <w:r w:rsidR="006411E5" w:rsidRPr="001C4091">
        <w:rPr>
          <w:rStyle w:val="a3"/>
          <w:b w:val="0"/>
          <w:color w:val="000000"/>
          <w:sz w:val="28"/>
          <w:szCs w:val="28"/>
        </w:rPr>
        <w:t xml:space="preserve">, </w:t>
      </w:r>
      <w:r w:rsidR="007E0996" w:rsidRPr="001C4091">
        <w:rPr>
          <w:rStyle w:val="a3"/>
          <w:b w:val="0"/>
          <w:color w:val="000000"/>
          <w:sz w:val="28"/>
          <w:szCs w:val="28"/>
        </w:rPr>
        <w:t xml:space="preserve">из </w:t>
      </w:r>
      <w:r w:rsidR="006411E5" w:rsidRPr="001C4091">
        <w:rPr>
          <w:rStyle w:val="a3"/>
          <w:b w:val="0"/>
          <w:color w:val="000000"/>
          <w:sz w:val="28"/>
          <w:szCs w:val="28"/>
        </w:rPr>
        <w:t xml:space="preserve">наличия или отсутствия которых формируется количественная характеристика </w:t>
      </w:r>
      <w:r w:rsidR="006411E5" w:rsidRPr="001C4091">
        <w:rPr>
          <w:rStyle w:val="a3"/>
          <w:b w:val="0"/>
          <w:color w:val="000000"/>
          <w:sz w:val="28"/>
          <w:szCs w:val="28"/>
        </w:rPr>
        <w:lastRenderedPageBreak/>
        <w:t>показателя оценки</w:t>
      </w:r>
      <w:r w:rsidR="001C4091" w:rsidRPr="001C4091">
        <w:rPr>
          <w:rStyle w:val="a3"/>
          <w:b w:val="0"/>
          <w:color w:val="000000"/>
          <w:sz w:val="28"/>
          <w:szCs w:val="28"/>
        </w:rPr>
        <w:t xml:space="preserve"> (</w:t>
      </w:r>
      <w:r w:rsidR="001C4091" w:rsidRPr="001C4091">
        <w:rPr>
          <w:rFonts w:ascii="Times New Roman" w:hAnsi="Times New Roman"/>
          <w:sz w:val="28"/>
          <w:szCs w:val="28"/>
          <w:lang w:val="ru-RU"/>
        </w:rPr>
        <w:t xml:space="preserve">формулировки параметров могут различаться </w:t>
      </w:r>
      <w:r w:rsidR="001C4091" w:rsidRPr="00B042A8">
        <w:rPr>
          <w:rFonts w:ascii="Times New Roman" w:hAnsi="Times New Roman"/>
          <w:sz w:val="28"/>
          <w:szCs w:val="28"/>
          <w:lang w:val="ru-RU"/>
        </w:rPr>
        <w:t xml:space="preserve">в зависимости от </w:t>
      </w:r>
      <w:r w:rsidR="001C4091" w:rsidRPr="00B042A8">
        <w:rPr>
          <w:rFonts w:ascii="Times New Roman" w:hAnsi="Times New Roman"/>
          <w:bCs/>
          <w:sz w:val="28"/>
          <w:szCs w:val="28"/>
          <w:lang w:val="ru-RU"/>
        </w:rPr>
        <w:t xml:space="preserve">сферы деятельности и вместе с показателями утверждаются </w:t>
      </w:r>
      <w:r w:rsidR="00B042A8" w:rsidRPr="00B042A8">
        <w:rPr>
          <w:rFonts w:ascii="Times New Roman" w:hAnsi="Times New Roman"/>
          <w:bCs/>
          <w:sz w:val="28"/>
          <w:szCs w:val="28"/>
          <w:lang w:val="ru-RU"/>
        </w:rPr>
        <w:t xml:space="preserve">уполномоченным федеральным органом исполнительной власти, осуществляющим выработку государственной политики и нормативно-правовое регулирование в </w:t>
      </w:r>
      <w:r w:rsidR="001C4091" w:rsidRPr="00B042A8">
        <w:rPr>
          <w:rFonts w:ascii="Times New Roman" w:hAnsi="Times New Roman"/>
          <w:bCs/>
          <w:sz w:val="28"/>
          <w:szCs w:val="28"/>
          <w:lang w:val="ru-RU"/>
        </w:rPr>
        <w:t>соответствующей сфере деятельности</w:t>
      </w:r>
      <w:r w:rsidR="00D318E2" w:rsidRPr="00B042A8">
        <w:rPr>
          <w:rFonts w:ascii="Times New Roman" w:hAnsi="Times New Roman"/>
          <w:sz w:val="28"/>
          <w:szCs w:val="28"/>
          <w:lang w:val="ru-RU"/>
        </w:rPr>
        <w:t>)</w:t>
      </w:r>
      <w:r w:rsidR="001F4BBB" w:rsidRPr="00B042A8">
        <w:rPr>
          <w:rFonts w:ascii="Times New Roman" w:hAnsi="Times New Roman"/>
          <w:bCs/>
          <w:sz w:val="28"/>
          <w:szCs w:val="28"/>
          <w:lang w:val="ru-RU"/>
        </w:rPr>
        <w:t xml:space="preserve">; </w:t>
      </w:r>
    </w:p>
    <w:p w:rsidR="00A160B5" w:rsidRDefault="00A160B5" w:rsidP="006522DE">
      <w:pPr>
        <w:spacing w:after="0" w:line="240" w:lineRule="auto"/>
        <w:ind w:firstLine="709"/>
        <w:jc w:val="both"/>
        <w:rPr>
          <w:rStyle w:val="a3"/>
          <w:b w:val="0"/>
          <w:color w:val="000000"/>
          <w:sz w:val="28"/>
          <w:szCs w:val="28"/>
        </w:rPr>
      </w:pPr>
      <w:r w:rsidRPr="00A160B5">
        <w:rPr>
          <w:rStyle w:val="a3"/>
          <w:color w:val="000000"/>
          <w:sz w:val="28"/>
          <w:szCs w:val="28"/>
        </w:rPr>
        <w:t>индикаторы параметров оценки</w:t>
      </w:r>
      <w:r>
        <w:rPr>
          <w:rStyle w:val="a3"/>
          <w:b w:val="0"/>
          <w:color w:val="000000"/>
          <w:sz w:val="28"/>
          <w:szCs w:val="28"/>
        </w:rPr>
        <w:t xml:space="preserve"> – </w:t>
      </w:r>
      <w:r w:rsidR="00CB2FA5">
        <w:rPr>
          <w:rStyle w:val="a3"/>
          <w:b w:val="0"/>
          <w:color w:val="000000"/>
          <w:sz w:val="28"/>
          <w:szCs w:val="28"/>
        </w:rPr>
        <w:t xml:space="preserve">доступная наблюдению и измерению характеристика параметров </w:t>
      </w:r>
      <w:r>
        <w:rPr>
          <w:rStyle w:val="a3"/>
          <w:b w:val="0"/>
          <w:color w:val="000000"/>
          <w:sz w:val="28"/>
          <w:szCs w:val="28"/>
        </w:rPr>
        <w:t>оценки</w:t>
      </w:r>
      <w:r w:rsidR="005A2D78">
        <w:rPr>
          <w:rStyle w:val="a3"/>
          <w:b w:val="0"/>
          <w:color w:val="000000"/>
          <w:sz w:val="28"/>
          <w:szCs w:val="28"/>
        </w:rPr>
        <w:t>;</w:t>
      </w:r>
    </w:p>
    <w:p w:rsidR="00F0387E" w:rsidRDefault="00097D23" w:rsidP="006522DE">
      <w:pPr>
        <w:spacing w:after="0" w:line="240" w:lineRule="auto"/>
        <w:ind w:firstLine="709"/>
        <w:jc w:val="both"/>
        <w:rPr>
          <w:sz w:val="28"/>
          <w:szCs w:val="28"/>
        </w:rPr>
      </w:pPr>
      <w:r w:rsidRPr="00097D23">
        <w:rPr>
          <w:b/>
          <w:sz w:val="28"/>
          <w:szCs w:val="28"/>
        </w:rPr>
        <w:t>результат независимой оценки качества</w:t>
      </w:r>
      <w:r w:rsidRPr="00097D23">
        <w:rPr>
          <w:sz w:val="28"/>
          <w:szCs w:val="28"/>
        </w:rPr>
        <w:t xml:space="preserve"> </w:t>
      </w:r>
      <w:r>
        <w:rPr>
          <w:sz w:val="28"/>
          <w:szCs w:val="28"/>
        </w:rPr>
        <w:t xml:space="preserve">– итоговая </w:t>
      </w:r>
      <w:r w:rsidRPr="00725C37">
        <w:rPr>
          <w:sz w:val="28"/>
          <w:szCs w:val="28"/>
        </w:rPr>
        <w:t>оценка в баллах, получаемая</w:t>
      </w:r>
      <w:r w:rsidR="00F0387E" w:rsidRPr="00F0387E">
        <w:rPr>
          <w:sz w:val="28"/>
          <w:szCs w:val="28"/>
        </w:rPr>
        <w:t xml:space="preserve"> </w:t>
      </w:r>
      <w:r w:rsidR="00F0387E">
        <w:rPr>
          <w:sz w:val="28"/>
          <w:szCs w:val="28"/>
        </w:rPr>
        <w:t>в ходе независимой оценки</w:t>
      </w:r>
      <w:r w:rsidR="00F0387E" w:rsidRPr="00725C37">
        <w:rPr>
          <w:sz w:val="28"/>
          <w:szCs w:val="28"/>
        </w:rPr>
        <w:t xml:space="preserve"> по </w:t>
      </w:r>
      <w:r w:rsidR="00F0387E">
        <w:rPr>
          <w:sz w:val="28"/>
          <w:szCs w:val="28"/>
        </w:rPr>
        <w:t xml:space="preserve">совокупности </w:t>
      </w:r>
      <w:r w:rsidR="00F0387E" w:rsidRPr="00725C37">
        <w:rPr>
          <w:sz w:val="28"/>
          <w:szCs w:val="28"/>
        </w:rPr>
        <w:t>критери</w:t>
      </w:r>
      <w:r w:rsidR="00F0387E">
        <w:rPr>
          <w:sz w:val="28"/>
          <w:szCs w:val="28"/>
        </w:rPr>
        <w:t>ев</w:t>
      </w:r>
      <w:r w:rsidR="00F0387E" w:rsidRPr="00725C37">
        <w:rPr>
          <w:sz w:val="28"/>
          <w:szCs w:val="28"/>
        </w:rPr>
        <w:t xml:space="preserve"> оценки</w:t>
      </w:r>
      <w:r w:rsidR="00F0387E">
        <w:rPr>
          <w:sz w:val="28"/>
          <w:szCs w:val="28"/>
        </w:rPr>
        <w:t xml:space="preserve">, рассчитанная </w:t>
      </w:r>
      <w:r w:rsidR="00F0387E" w:rsidRPr="00725C37">
        <w:rPr>
          <w:sz w:val="28"/>
          <w:szCs w:val="28"/>
        </w:rPr>
        <w:t xml:space="preserve">с учетом </w:t>
      </w:r>
      <w:r w:rsidR="00F0387E">
        <w:rPr>
          <w:sz w:val="28"/>
          <w:szCs w:val="28"/>
        </w:rPr>
        <w:t xml:space="preserve">их </w:t>
      </w:r>
      <w:r w:rsidR="00F0387E" w:rsidRPr="00725C37">
        <w:rPr>
          <w:sz w:val="28"/>
          <w:szCs w:val="28"/>
        </w:rPr>
        <w:t>значимости</w:t>
      </w:r>
      <w:r w:rsidR="00A42242">
        <w:rPr>
          <w:sz w:val="28"/>
          <w:szCs w:val="28"/>
        </w:rPr>
        <w:t>.</w:t>
      </w:r>
    </w:p>
    <w:p w:rsidR="001C4091" w:rsidRPr="007C66FF" w:rsidRDefault="005A2D78" w:rsidP="006522DE">
      <w:pPr>
        <w:pStyle w:val="-11"/>
        <w:numPr>
          <w:ilvl w:val="0"/>
          <w:numId w:val="0"/>
        </w:numPr>
        <w:spacing w:before="0" w:after="0"/>
        <w:ind w:firstLine="709"/>
        <w:rPr>
          <w:rFonts w:ascii="Times New Roman" w:hAnsi="Times New Roman"/>
          <w:sz w:val="28"/>
          <w:szCs w:val="28"/>
          <w:lang w:val="ru-RU"/>
        </w:rPr>
      </w:pPr>
      <w:r>
        <w:rPr>
          <w:rFonts w:ascii="Times New Roman" w:hAnsi="Times New Roman"/>
          <w:sz w:val="28"/>
          <w:szCs w:val="28"/>
          <w:lang w:val="ru-RU"/>
        </w:rPr>
        <w:t>4</w:t>
      </w:r>
      <w:r w:rsidR="001C4091">
        <w:rPr>
          <w:rFonts w:ascii="Times New Roman" w:hAnsi="Times New Roman"/>
          <w:sz w:val="28"/>
          <w:szCs w:val="28"/>
          <w:lang w:val="ru-RU"/>
        </w:rPr>
        <w:t xml:space="preserve">. Единый порядок устанавливает для организаций социальной сферы, указанных в пункте 2 настоящего Единого порядка, в отношении которых проводится независимая оценка, </w:t>
      </w:r>
      <w:r w:rsidR="001C4091" w:rsidRPr="007C66FF">
        <w:rPr>
          <w:rFonts w:ascii="Times New Roman" w:hAnsi="Times New Roman"/>
          <w:sz w:val="28"/>
          <w:szCs w:val="28"/>
          <w:lang w:val="ru-RU"/>
        </w:rPr>
        <w:t>единые:</w:t>
      </w:r>
    </w:p>
    <w:p w:rsidR="001C4091" w:rsidRPr="001C4091" w:rsidRDefault="001C4091" w:rsidP="006522DE">
      <w:pPr>
        <w:pStyle w:val="-11"/>
        <w:numPr>
          <w:ilvl w:val="0"/>
          <w:numId w:val="3"/>
        </w:numPr>
        <w:tabs>
          <w:tab w:val="clear" w:pos="993"/>
          <w:tab w:val="left" w:pos="851"/>
        </w:tabs>
        <w:spacing w:before="0" w:after="0"/>
        <w:ind w:left="851"/>
        <w:rPr>
          <w:rFonts w:ascii="Times New Roman" w:hAnsi="Times New Roman"/>
          <w:sz w:val="28"/>
          <w:szCs w:val="28"/>
        </w:rPr>
      </w:pPr>
      <w:r w:rsidRPr="007C66FF">
        <w:rPr>
          <w:rFonts w:ascii="Times New Roman" w:hAnsi="Times New Roman"/>
          <w:sz w:val="28"/>
          <w:szCs w:val="28"/>
          <w:lang w:val="ru-RU"/>
        </w:rPr>
        <w:t>подходы к формированию показателей</w:t>
      </w:r>
      <w:r w:rsidRPr="001C4091">
        <w:rPr>
          <w:rFonts w:ascii="Times New Roman" w:hAnsi="Times New Roman"/>
          <w:sz w:val="28"/>
          <w:szCs w:val="28"/>
          <w:lang w:val="ru-RU"/>
        </w:rPr>
        <w:t xml:space="preserve"> </w:t>
      </w:r>
      <w:r w:rsidR="00BF0E05">
        <w:rPr>
          <w:rFonts w:ascii="Times New Roman" w:hAnsi="Times New Roman"/>
          <w:sz w:val="28"/>
          <w:szCs w:val="28"/>
          <w:lang w:val="ru-RU"/>
        </w:rPr>
        <w:t xml:space="preserve">и параметров </w:t>
      </w:r>
      <w:r w:rsidRPr="001C4091">
        <w:rPr>
          <w:rFonts w:ascii="Times New Roman" w:hAnsi="Times New Roman"/>
          <w:sz w:val="28"/>
          <w:szCs w:val="28"/>
          <w:lang w:val="ru-RU"/>
        </w:rPr>
        <w:t xml:space="preserve">оценки, </w:t>
      </w:r>
      <w:r w:rsidRPr="007C66FF">
        <w:rPr>
          <w:rFonts w:ascii="Times New Roman" w:hAnsi="Times New Roman"/>
          <w:sz w:val="28"/>
          <w:szCs w:val="28"/>
          <w:lang w:val="ru-RU"/>
        </w:rPr>
        <w:t>обеспечивающи</w:t>
      </w:r>
      <w:r w:rsidR="00BF0E05" w:rsidRPr="007C66FF">
        <w:rPr>
          <w:rFonts w:ascii="Times New Roman" w:hAnsi="Times New Roman"/>
          <w:sz w:val="28"/>
          <w:szCs w:val="28"/>
          <w:lang w:val="ru-RU"/>
        </w:rPr>
        <w:t>е</w:t>
      </w:r>
      <w:r w:rsidRPr="007C66FF">
        <w:rPr>
          <w:rFonts w:ascii="Times New Roman" w:hAnsi="Times New Roman"/>
          <w:sz w:val="28"/>
          <w:szCs w:val="28"/>
          <w:lang w:val="ru-RU"/>
        </w:rPr>
        <w:t xml:space="preserve"> одинаковое их содержание;</w:t>
      </w:r>
      <w:r w:rsidRPr="001C4091">
        <w:rPr>
          <w:rFonts w:ascii="Times New Roman" w:hAnsi="Times New Roman"/>
          <w:sz w:val="28"/>
          <w:szCs w:val="28"/>
          <w:lang w:val="ru-RU"/>
        </w:rPr>
        <w:t xml:space="preserve"> </w:t>
      </w:r>
    </w:p>
    <w:p w:rsidR="001C4091" w:rsidRPr="001C4091" w:rsidRDefault="001C4091" w:rsidP="006522DE">
      <w:pPr>
        <w:pStyle w:val="-11"/>
        <w:numPr>
          <w:ilvl w:val="0"/>
          <w:numId w:val="3"/>
        </w:numPr>
        <w:tabs>
          <w:tab w:val="clear" w:pos="993"/>
          <w:tab w:val="left" w:pos="851"/>
        </w:tabs>
        <w:spacing w:before="0" w:after="0"/>
        <w:ind w:left="851"/>
        <w:rPr>
          <w:rFonts w:ascii="Times New Roman" w:hAnsi="Times New Roman"/>
          <w:sz w:val="28"/>
          <w:szCs w:val="28"/>
        </w:rPr>
      </w:pPr>
      <w:r w:rsidRPr="001C4091">
        <w:rPr>
          <w:rFonts w:ascii="Times New Roman" w:hAnsi="Times New Roman"/>
          <w:sz w:val="28"/>
          <w:szCs w:val="28"/>
        </w:rPr>
        <w:t>количество и значимость критериев</w:t>
      </w:r>
      <w:r w:rsidRPr="001C4091">
        <w:rPr>
          <w:rFonts w:ascii="Times New Roman" w:hAnsi="Times New Roman"/>
          <w:sz w:val="28"/>
          <w:szCs w:val="28"/>
          <w:lang w:val="ru-RU"/>
        </w:rPr>
        <w:t xml:space="preserve"> оценки, а также </w:t>
      </w:r>
      <w:r w:rsidRPr="001C4091">
        <w:rPr>
          <w:rFonts w:ascii="Times New Roman" w:hAnsi="Times New Roman"/>
          <w:sz w:val="28"/>
          <w:szCs w:val="28"/>
        </w:rPr>
        <w:t xml:space="preserve"> показателей</w:t>
      </w:r>
      <w:r w:rsidRPr="001C4091">
        <w:rPr>
          <w:rFonts w:ascii="Times New Roman" w:hAnsi="Times New Roman"/>
          <w:sz w:val="28"/>
          <w:szCs w:val="28"/>
          <w:lang w:val="ru-RU"/>
        </w:rPr>
        <w:t xml:space="preserve"> их характеризующих</w:t>
      </w:r>
      <w:r w:rsidRPr="001C4091">
        <w:rPr>
          <w:rFonts w:ascii="Times New Roman" w:hAnsi="Times New Roman"/>
          <w:sz w:val="28"/>
          <w:szCs w:val="28"/>
        </w:rPr>
        <w:t>;</w:t>
      </w:r>
    </w:p>
    <w:p w:rsidR="001C4091" w:rsidRPr="00CD3102" w:rsidRDefault="001C4091" w:rsidP="006522DE">
      <w:pPr>
        <w:pStyle w:val="-11"/>
        <w:numPr>
          <w:ilvl w:val="0"/>
          <w:numId w:val="3"/>
        </w:numPr>
        <w:tabs>
          <w:tab w:val="clear" w:pos="993"/>
          <w:tab w:val="left" w:pos="851"/>
        </w:tabs>
        <w:spacing w:before="0" w:after="0"/>
        <w:ind w:left="851"/>
        <w:rPr>
          <w:rFonts w:ascii="Times New Roman" w:hAnsi="Times New Roman"/>
          <w:sz w:val="28"/>
          <w:szCs w:val="28"/>
        </w:rPr>
      </w:pPr>
      <w:r>
        <w:rPr>
          <w:rFonts w:ascii="Times New Roman" w:hAnsi="Times New Roman"/>
          <w:sz w:val="28"/>
          <w:szCs w:val="28"/>
          <w:lang w:val="ru-RU"/>
        </w:rPr>
        <w:t xml:space="preserve">способ расчета количественных </w:t>
      </w:r>
      <w:r w:rsidRPr="00CD3102">
        <w:rPr>
          <w:rFonts w:ascii="Times New Roman" w:hAnsi="Times New Roman"/>
          <w:sz w:val="28"/>
          <w:szCs w:val="28"/>
        </w:rPr>
        <w:t>результатов независимой оценки качества;</w:t>
      </w:r>
    </w:p>
    <w:p w:rsidR="001C4091" w:rsidRPr="007C66FF" w:rsidRDefault="001C4091" w:rsidP="006522DE">
      <w:pPr>
        <w:pStyle w:val="-11"/>
        <w:numPr>
          <w:ilvl w:val="0"/>
          <w:numId w:val="3"/>
        </w:numPr>
        <w:tabs>
          <w:tab w:val="clear" w:pos="993"/>
          <w:tab w:val="left" w:pos="851"/>
        </w:tabs>
        <w:spacing w:before="0" w:after="0"/>
        <w:ind w:left="851"/>
        <w:rPr>
          <w:rFonts w:ascii="Times New Roman" w:hAnsi="Times New Roman"/>
          <w:sz w:val="28"/>
          <w:szCs w:val="28"/>
          <w:lang w:val="ru-RU"/>
        </w:rPr>
      </w:pPr>
      <w:r w:rsidRPr="007C66FF">
        <w:rPr>
          <w:rFonts w:ascii="Times New Roman" w:hAnsi="Times New Roman"/>
          <w:sz w:val="28"/>
          <w:szCs w:val="28"/>
        </w:rPr>
        <w:t>еди</w:t>
      </w:r>
      <w:r w:rsidRPr="007C66FF">
        <w:rPr>
          <w:rFonts w:ascii="Times New Roman" w:hAnsi="Times New Roman"/>
          <w:sz w:val="28"/>
          <w:szCs w:val="28"/>
          <w:lang w:val="ru-RU"/>
        </w:rPr>
        <w:t>ницу измерения значений показателей оценки и критериев оценки (в баллах);</w:t>
      </w:r>
    </w:p>
    <w:p w:rsidR="001C4091" w:rsidRDefault="001C4091" w:rsidP="006522DE">
      <w:pPr>
        <w:pStyle w:val="-11"/>
        <w:numPr>
          <w:ilvl w:val="0"/>
          <w:numId w:val="3"/>
        </w:numPr>
        <w:tabs>
          <w:tab w:val="clear" w:pos="993"/>
          <w:tab w:val="left" w:pos="851"/>
        </w:tabs>
        <w:spacing w:before="0" w:after="0"/>
        <w:ind w:left="851"/>
        <w:rPr>
          <w:rFonts w:ascii="Times New Roman" w:hAnsi="Times New Roman"/>
          <w:sz w:val="28"/>
          <w:szCs w:val="28"/>
          <w:lang w:val="ru-RU"/>
        </w:rPr>
      </w:pPr>
      <w:r>
        <w:rPr>
          <w:rFonts w:ascii="Times New Roman" w:hAnsi="Times New Roman"/>
          <w:sz w:val="28"/>
          <w:szCs w:val="28"/>
          <w:lang w:val="ru-RU"/>
        </w:rPr>
        <w:t>значения показателей оценки с учетом их значимости;</w:t>
      </w:r>
    </w:p>
    <w:p w:rsidR="001C4091" w:rsidRDefault="001C4091" w:rsidP="006522DE">
      <w:pPr>
        <w:pStyle w:val="-11"/>
        <w:numPr>
          <w:ilvl w:val="0"/>
          <w:numId w:val="3"/>
        </w:numPr>
        <w:tabs>
          <w:tab w:val="clear" w:pos="993"/>
          <w:tab w:val="left" w:pos="851"/>
        </w:tabs>
        <w:spacing w:before="0" w:after="0"/>
        <w:ind w:left="851"/>
        <w:rPr>
          <w:rFonts w:ascii="Times New Roman" w:hAnsi="Times New Roman"/>
          <w:sz w:val="28"/>
          <w:szCs w:val="28"/>
          <w:lang w:val="ru-RU"/>
        </w:rPr>
      </w:pPr>
      <w:r>
        <w:rPr>
          <w:rFonts w:ascii="Times New Roman" w:hAnsi="Times New Roman"/>
          <w:sz w:val="28"/>
          <w:szCs w:val="28"/>
          <w:lang w:val="ru-RU"/>
        </w:rPr>
        <w:t>максимальные величины значения критериев и показателей оценки.</w:t>
      </w:r>
    </w:p>
    <w:p w:rsidR="001C4091" w:rsidRPr="00725C37" w:rsidRDefault="001C4091" w:rsidP="006522DE">
      <w:pPr>
        <w:pStyle w:val="-11"/>
        <w:numPr>
          <w:ilvl w:val="0"/>
          <w:numId w:val="0"/>
        </w:numPr>
        <w:spacing w:before="0" w:after="0"/>
        <w:ind w:firstLine="709"/>
        <w:rPr>
          <w:rFonts w:ascii="Times New Roman" w:hAnsi="Times New Roman"/>
          <w:sz w:val="28"/>
          <w:szCs w:val="28"/>
        </w:rPr>
      </w:pPr>
      <w:bookmarkStart w:id="3" w:name="sub_1004"/>
      <w:r>
        <w:rPr>
          <w:rFonts w:ascii="Times New Roman" w:hAnsi="Times New Roman"/>
          <w:sz w:val="28"/>
          <w:szCs w:val="28"/>
          <w:lang w:val="ru-RU"/>
        </w:rPr>
        <w:t xml:space="preserve">5. Независимая оценка качества проводится по следующим критериям оценки качества условий оказания услуг, установленным </w:t>
      </w:r>
      <w:r w:rsidRPr="00725C37">
        <w:rPr>
          <w:rFonts w:ascii="Times New Roman" w:hAnsi="Times New Roman"/>
          <w:sz w:val="28"/>
          <w:szCs w:val="28"/>
        </w:rPr>
        <w:t>Федеральн</w:t>
      </w:r>
      <w:r>
        <w:rPr>
          <w:rFonts w:ascii="Times New Roman" w:hAnsi="Times New Roman"/>
          <w:sz w:val="28"/>
          <w:szCs w:val="28"/>
          <w:lang w:val="ru-RU"/>
        </w:rPr>
        <w:t>ым</w:t>
      </w:r>
      <w:r w:rsidR="00C66F11">
        <w:rPr>
          <w:rFonts w:ascii="Times New Roman" w:hAnsi="Times New Roman"/>
          <w:sz w:val="28"/>
          <w:szCs w:val="28"/>
          <w:lang w:val="ru-RU"/>
        </w:rPr>
        <w:t xml:space="preserve"> </w:t>
      </w:r>
      <w:r w:rsidRPr="00725C37">
        <w:rPr>
          <w:rFonts w:ascii="Times New Roman" w:hAnsi="Times New Roman"/>
          <w:sz w:val="28"/>
          <w:szCs w:val="28"/>
        </w:rPr>
        <w:t>закон</w:t>
      </w:r>
      <w:r>
        <w:rPr>
          <w:rFonts w:ascii="Times New Roman" w:hAnsi="Times New Roman"/>
          <w:sz w:val="28"/>
          <w:szCs w:val="28"/>
          <w:lang w:val="ru-RU"/>
        </w:rPr>
        <w:t xml:space="preserve">ом </w:t>
      </w:r>
      <w:r w:rsidR="00C66F11">
        <w:rPr>
          <w:rFonts w:ascii="Times New Roman" w:hAnsi="Times New Roman"/>
          <w:sz w:val="28"/>
          <w:szCs w:val="28"/>
        </w:rPr>
        <w:t>N</w:t>
      </w:r>
      <w:r w:rsidRPr="00725C37">
        <w:rPr>
          <w:rFonts w:ascii="Times New Roman" w:hAnsi="Times New Roman"/>
          <w:sz w:val="28"/>
          <w:szCs w:val="28"/>
        </w:rPr>
        <w:t xml:space="preserve"> 392-ФЗ:</w:t>
      </w:r>
    </w:p>
    <w:p w:rsidR="001C4091" w:rsidRPr="00725C37" w:rsidRDefault="001C4091" w:rsidP="006522DE">
      <w:pPr>
        <w:pStyle w:val="-11"/>
        <w:numPr>
          <w:ilvl w:val="0"/>
          <w:numId w:val="3"/>
        </w:numPr>
        <w:tabs>
          <w:tab w:val="clear" w:pos="993"/>
          <w:tab w:val="left" w:pos="851"/>
        </w:tabs>
        <w:spacing w:before="0" w:after="0"/>
        <w:ind w:left="851"/>
        <w:rPr>
          <w:rFonts w:ascii="Times New Roman" w:hAnsi="Times New Roman"/>
          <w:sz w:val="28"/>
          <w:szCs w:val="28"/>
        </w:rPr>
      </w:pPr>
      <w:r w:rsidRPr="00725C37">
        <w:rPr>
          <w:rFonts w:ascii="Times New Roman" w:hAnsi="Times New Roman"/>
          <w:sz w:val="28"/>
          <w:szCs w:val="28"/>
        </w:rPr>
        <w:t>открытость и доступность информации об организации социальной сферы;</w:t>
      </w:r>
    </w:p>
    <w:p w:rsidR="001C4091" w:rsidRPr="00725C37" w:rsidRDefault="001C4091" w:rsidP="006522DE">
      <w:pPr>
        <w:pStyle w:val="-11"/>
        <w:numPr>
          <w:ilvl w:val="0"/>
          <w:numId w:val="3"/>
        </w:numPr>
        <w:tabs>
          <w:tab w:val="clear" w:pos="993"/>
          <w:tab w:val="left" w:pos="851"/>
        </w:tabs>
        <w:spacing w:before="0" w:after="0"/>
        <w:ind w:left="851"/>
        <w:rPr>
          <w:rFonts w:ascii="Times New Roman" w:hAnsi="Times New Roman"/>
          <w:sz w:val="28"/>
          <w:szCs w:val="28"/>
        </w:rPr>
      </w:pPr>
      <w:r w:rsidRPr="00725C37">
        <w:rPr>
          <w:rFonts w:ascii="Times New Roman" w:hAnsi="Times New Roman"/>
          <w:sz w:val="28"/>
          <w:szCs w:val="28"/>
        </w:rPr>
        <w:t>комфортность условий предоставления услуг</w:t>
      </w:r>
      <w:r>
        <w:rPr>
          <w:rFonts w:ascii="Times New Roman" w:hAnsi="Times New Roman"/>
          <w:sz w:val="28"/>
          <w:szCs w:val="28"/>
          <w:lang w:val="ru-RU"/>
        </w:rPr>
        <w:t>, в том числе</w:t>
      </w:r>
      <w:r w:rsidRPr="0018768C">
        <w:rPr>
          <w:rFonts w:ascii="Times New Roman" w:hAnsi="Times New Roman"/>
          <w:sz w:val="28"/>
          <w:szCs w:val="28"/>
          <w:lang w:val="ru-RU"/>
        </w:rPr>
        <w:t xml:space="preserve"> время </w:t>
      </w:r>
      <w:r>
        <w:rPr>
          <w:rFonts w:ascii="Times New Roman" w:hAnsi="Times New Roman"/>
          <w:sz w:val="28"/>
          <w:szCs w:val="28"/>
          <w:lang w:val="ru-RU"/>
        </w:rPr>
        <w:t>ожидания предоставления</w:t>
      </w:r>
      <w:r w:rsidR="005B1AB1">
        <w:rPr>
          <w:rFonts w:ascii="Times New Roman" w:hAnsi="Times New Roman"/>
          <w:sz w:val="28"/>
          <w:szCs w:val="28"/>
          <w:lang w:val="ru-RU"/>
        </w:rPr>
        <w:t xml:space="preserve"> услуги</w:t>
      </w:r>
      <w:r>
        <w:rPr>
          <w:rStyle w:val="af6"/>
          <w:rFonts w:ascii="Times New Roman" w:hAnsi="Times New Roman"/>
          <w:sz w:val="28"/>
          <w:szCs w:val="28"/>
          <w:lang w:val="ru-RU"/>
        </w:rPr>
        <w:footnoteReference w:id="1"/>
      </w:r>
      <w:r w:rsidRPr="00725C37">
        <w:rPr>
          <w:rFonts w:ascii="Times New Roman" w:hAnsi="Times New Roman"/>
          <w:sz w:val="28"/>
          <w:szCs w:val="28"/>
        </w:rPr>
        <w:t>;</w:t>
      </w:r>
    </w:p>
    <w:p w:rsidR="001C4091" w:rsidRPr="00725C37" w:rsidRDefault="001C4091" w:rsidP="006522DE">
      <w:pPr>
        <w:pStyle w:val="-11"/>
        <w:numPr>
          <w:ilvl w:val="0"/>
          <w:numId w:val="3"/>
        </w:numPr>
        <w:tabs>
          <w:tab w:val="clear" w:pos="993"/>
          <w:tab w:val="left" w:pos="851"/>
        </w:tabs>
        <w:spacing w:before="0" w:after="0"/>
        <w:ind w:left="851"/>
        <w:rPr>
          <w:rFonts w:ascii="Times New Roman" w:hAnsi="Times New Roman"/>
          <w:sz w:val="28"/>
          <w:szCs w:val="28"/>
        </w:rPr>
      </w:pPr>
      <w:r w:rsidRPr="00725C37">
        <w:rPr>
          <w:rFonts w:ascii="Times New Roman" w:hAnsi="Times New Roman"/>
          <w:sz w:val="28"/>
          <w:szCs w:val="28"/>
        </w:rPr>
        <w:t>доступность услуг для инвалидов;</w:t>
      </w:r>
    </w:p>
    <w:p w:rsidR="001C4091" w:rsidRPr="00725C37" w:rsidRDefault="001C4091" w:rsidP="006522DE">
      <w:pPr>
        <w:pStyle w:val="-11"/>
        <w:numPr>
          <w:ilvl w:val="0"/>
          <w:numId w:val="3"/>
        </w:numPr>
        <w:tabs>
          <w:tab w:val="clear" w:pos="993"/>
          <w:tab w:val="left" w:pos="851"/>
        </w:tabs>
        <w:spacing w:before="0" w:after="0"/>
        <w:ind w:left="851"/>
        <w:rPr>
          <w:rFonts w:ascii="Times New Roman" w:hAnsi="Times New Roman"/>
          <w:sz w:val="28"/>
          <w:szCs w:val="28"/>
        </w:rPr>
      </w:pPr>
      <w:r w:rsidRPr="00725C37">
        <w:rPr>
          <w:rFonts w:ascii="Times New Roman" w:hAnsi="Times New Roman"/>
          <w:sz w:val="28"/>
          <w:szCs w:val="28"/>
        </w:rPr>
        <w:t>доброжелательность, вежливость работников организаций социальной сферы;</w:t>
      </w:r>
    </w:p>
    <w:p w:rsidR="001C4091" w:rsidRPr="001C4091" w:rsidRDefault="001C4091" w:rsidP="006522DE">
      <w:pPr>
        <w:pStyle w:val="-11"/>
        <w:numPr>
          <w:ilvl w:val="0"/>
          <w:numId w:val="3"/>
        </w:numPr>
        <w:tabs>
          <w:tab w:val="clear" w:pos="993"/>
          <w:tab w:val="left" w:pos="851"/>
        </w:tabs>
        <w:spacing w:before="0" w:after="0"/>
        <w:ind w:left="851"/>
        <w:rPr>
          <w:rFonts w:ascii="Times New Roman" w:hAnsi="Times New Roman"/>
          <w:sz w:val="28"/>
          <w:szCs w:val="28"/>
        </w:rPr>
      </w:pPr>
      <w:r w:rsidRPr="00725C37">
        <w:rPr>
          <w:rFonts w:ascii="Times New Roman" w:hAnsi="Times New Roman"/>
          <w:sz w:val="28"/>
          <w:szCs w:val="28"/>
        </w:rPr>
        <w:t>удовлетвор</w:t>
      </w:r>
      <w:r>
        <w:rPr>
          <w:rFonts w:ascii="Times New Roman" w:hAnsi="Times New Roman"/>
          <w:sz w:val="28"/>
          <w:szCs w:val="28"/>
          <w:lang w:val="ru-RU"/>
        </w:rPr>
        <w:t>ен</w:t>
      </w:r>
      <w:r w:rsidRPr="00725C37">
        <w:rPr>
          <w:rFonts w:ascii="Times New Roman" w:hAnsi="Times New Roman"/>
          <w:sz w:val="28"/>
          <w:szCs w:val="28"/>
        </w:rPr>
        <w:t>ость условиями оказания услуг.</w:t>
      </w:r>
      <w:bookmarkEnd w:id="3"/>
      <w:r w:rsidRPr="00725C37">
        <w:rPr>
          <w:rFonts w:ascii="Times New Roman" w:hAnsi="Times New Roman"/>
          <w:sz w:val="28"/>
          <w:szCs w:val="28"/>
        </w:rPr>
        <w:t> </w:t>
      </w:r>
    </w:p>
    <w:p w:rsidR="00DF1305" w:rsidRDefault="00DF1305" w:rsidP="006522DE">
      <w:pPr>
        <w:pStyle w:val="-11"/>
        <w:numPr>
          <w:ilvl w:val="0"/>
          <w:numId w:val="0"/>
        </w:numPr>
        <w:spacing w:before="0" w:after="0"/>
        <w:ind w:firstLine="709"/>
        <w:rPr>
          <w:rFonts w:ascii="Times New Roman" w:hAnsi="Times New Roman"/>
          <w:sz w:val="28"/>
          <w:szCs w:val="28"/>
          <w:lang w:val="ru-RU"/>
        </w:rPr>
      </w:pPr>
      <w:bookmarkStart w:id="4" w:name="sub_1009"/>
      <w:r w:rsidRPr="00DF1305">
        <w:rPr>
          <w:rFonts w:ascii="Times New Roman" w:hAnsi="Times New Roman"/>
          <w:sz w:val="28"/>
          <w:szCs w:val="28"/>
          <w:lang w:val="ru-RU"/>
        </w:rPr>
        <w:t>В соответствии с Федеральным законом</w:t>
      </w:r>
      <w:r w:rsidR="002F44F7">
        <w:rPr>
          <w:rFonts w:ascii="Times New Roman" w:hAnsi="Times New Roman"/>
          <w:sz w:val="28"/>
          <w:szCs w:val="28"/>
          <w:lang w:val="ru-RU"/>
        </w:rPr>
        <w:t xml:space="preserve"> от </w:t>
      </w:r>
      <w:r w:rsidR="00BF0E05">
        <w:rPr>
          <w:rFonts w:ascii="Times New Roman" w:hAnsi="Times New Roman"/>
          <w:sz w:val="28"/>
          <w:szCs w:val="28"/>
          <w:lang w:val="ru-RU"/>
        </w:rPr>
        <w:t xml:space="preserve">5 декабря 2017 г. </w:t>
      </w:r>
      <w:r w:rsidR="00C66F11">
        <w:rPr>
          <w:rFonts w:ascii="Times New Roman" w:hAnsi="Times New Roman"/>
          <w:sz w:val="28"/>
          <w:szCs w:val="28"/>
          <w:lang w:val="ru-RU"/>
        </w:rPr>
        <w:t>N</w:t>
      </w:r>
      <w:r w:rsidRPr="00DF1305">
        <w:rPr>
          <w:rFonts w:ascii="Times New Roman" w:hAnsi="Times New Roman"/>
          <w:sz w:val="28"/>
          <w:szCs w:val="28"/>
          <w:lang w:val="ru-RU"/>
        </w:rPr>
        <w:t xml:space="preserve"> 392-ФЗ, независимая оценка качества предусматривает оценку условий оказания услуг по </w:t>
      </w:r>
      <w:r w:rsidR="0063780D">
        <w:rPr>
          <w:rFonts w:ascii="Times New Roman" w:hAnsi="Times New Roman"/>
          <w:sz w:val="28"/>
          <w:szCs w:val="28"/>
          <w:lang w:val="ru-RU"/>
        </w:rPr>
        <w:t xml:space="preserve">следующим </w:t>
      </w:r>
      <w:r w:rsidRPr="00DF1305">
        <w:rPr>
          <w:rFonts w:ascii="Times New Roman" w:hAnsi="Times New Roman"/>
          <w:sz w:val="28"/>
          <w:szCs w:val="28"/>
          <w:lang w:val="ru-RU"/>
        </w:rPr>
        <w:t>критериям</w:t>
      </w:r>
      <w:r>
        <w:rPr>
          <w:rFonts w:ascii="Times New Roman" w:hAnsi="Times New Roman"/>
          <w:sz w:val="28"/>
          <w:szCs w:val="28"/>
          <w:lang w:val="ru-RU"/>
        </w:rPr>
        <w:t>:</w:t>
      </w:r>
    </w:p>
    <w:p w:rsidR="00DF1305" w:rsidRPr="00DF1305" w:rsidRDefault="00DF1305" w:rsidP="006522DE">
      <w:pPr>
        <w:pStyle w:val="-11"/>
        <w:numPr>
          <w:ilvl w:val="0"/>
          <w:numId w:val="3"/>
        </w:numPr>
        <w:tabs>
          <w:tab w:val="clear" w:pos="993"/>
          <w:tab w:val="left" w:pos="851"/>
        </w:tabs>
        <w:spacing w:before="0" w:after="0"/>
        <w:ind w:left="851"/>
        <w:rPr>
          <w:rFonts w:ascii="Times New Roman" w:hAnsi="Times New Roman"/>
          <w:sz w:val="28"/>
          <w:szCs w:val="28"/>
        </w:rPr>
      </w:pPr>
      <w:r w:rsidRPr="00DF1305">
        <w:rPr>
          <w:rFonts w:ascii="Times New Roman" w:hAnsi="Times New Roman"/>
          <w:sz w:val="28"/>
          <w:szCs w:val="28"/>
        </w:rPr>
        <w:t>открытость и доступность инф</w:t>
      </w:r>
      <w:r w:rsidR="0053506E">
        <w:rPr>
          <w:rFonts w:ascii="Times New Roman" w:hAnsi="Times New Roman"/>
          <w:sz w:val="28"/>
          <w:szCs w:val="28"/>
        </w:rPr>
        <w:t>ормации об организации культуры;</w:t>
      </w:r>
      <w:r w:rsidRPr="00DF1305">
        <w:rPr>
          <w:rFonts w:ascii="Times New Roman" w:hAnsi="Times New Roman"/>
          <w:sz w:val="28"/>
          <w:szCs w:val="28"/>
        </w:rPr>
        <w:t xml:space="preserve"> </w:t>
      </w:r>
    </w:p>
    <w:p w:rsidR="00864886" w:rsidRPr="00DF1305" w:rsidRDefault="00DF1305" w:rsidP="006522DE">
      <w:pPr>
        <w:pStyle w:val="-11"/>
        <w:numPr>
          <w:ilvl w:val="0"/>
          <w:numId w:val="3"/>
        </w:numPr>
        <w:tabs>
          <w:tab w:val="clear" w:pos="993"/>
          <w:tab w:val="left" w:pos="851"/>
        </w:tabs>
        <w:spacing w:before="0" w:after="0"/>
        <w:ind w:left="851"/>
        <w:rPr>
          <w:rFonts w:ascii="Times New Roman" w:hAnsi="Times New Roman"/>
          <w:sz w:val="28"/>
          <w:szCs w:val="28"/>
        </w:rPr>
      </w:pPr>
      <w:r w:rsidRPr="00DF1305">
        <w:rPr>
          <w:rFonts w:ascii="Times New Roman" w:hAnsi="Times New Roman"/>
          <w:sz w:val="28"/>
          <w:szCs w:val="28"/>
        </w:rPr>
        <w:t>доступность услуг для инвалидов.</w:t>
      </w:r>
    </w:p>
    <w:p w:rsidR="00DF1305" w:rsidRDefault="00BF0E05" w:rsidP="006522DE">
      <w:pPr>
        <w:pStyle w:val="-11"/>
        <w:numPr>
          <w:ilvl w:val="0"/>
          <w:numId w:val="0"/>
        </w:numPr>
        <w:spacing w:before="0" w:after="0"/>
        <w:ind w:firstLine="709"/>
        <w:rPr>
          <w:rFonts w:ascii="Times New Roman" w:hAnsi="Times New Roman"/>
          <w:sz w:val="28"/>
          <w:szCs w:val="28"/>
          <w:lang w:val="ru-RU"/>
        </w:rPr>
      </w:pPr>
      <w:r>
        <w:rPr>
          <w:rFonts w:ascii="Times New Roman" w:hAnsi="Times New Roman"/>
          <w:sz w:val="28"/>
          <w:szCs w:val="28"/>
          <w:lang w:val="ru-RU"/>
        </w:rPr>
        <w:t xml:space="preserve">Показатели, характеризующие общие критерии оценки качества условий оказания услуг организациями, устанавливаются уполномоченными федеральными органами исполнительной власти в соответствующей сфере </w:t>
      </w:r>
      <w:r>
        <w:rPr>
          <w:rFonts w:ascii="Times New Roman" w:hAnsi="Times New Roman"/>
          <w:sz w:val="28"/>
          <w:szCs w:val="28"/>
          <w:lang w:val="ru-RU"/>
        </w:rPr>
        <w:lastRenderedPageBreak/>
        <w:t>деятельности. Формулировки параметров показателей оценки могут различаться с учетом специфики сферы деятельности, однако они должны обеспечивать одинаковое содержание с целью обеспечения одинаковой интерпретации результатов оценки независимо от сферы деятельности организации.</w:t>
      </w:r>
    </w:p>
    <w:p w:rsidR="00BF0E05" w:rsidRPr="00DF1305" w:rsidRDefault="00BF0E05" w:rsidP="006522DE">
      <w:pPr>
        <w:pStyle w:val="-11"/>
        <w:numPr>
          <w:ilvl w:val="0"/>
          <w:numId w:val="0"/>
        </w:numPr>
        <w:spacing w:before="0" w:after="0"/>
        <w:ind w:firstLine="709"/>
        <w:rPr>
          <w:rFonts w:ascii="Times New Roman" w:hAnsi="Times New Roman"/>
          <w:sz w:val="28"/>
          <w:szCs w:val="28"/>
          <w:lang w:val="ru-RU"/>
        </w:rPr>
      </w:pPr>
    </w:p>
    <w:p w:rsidR="00864886" w:rsidRPr="00D33129" w:rsidRDefault="00864886" w:rsidP="006522DE">
      <w:pPr>
        <w:pStyle w:val="2"/>
        <w:spacing w:before="0" w:after="0"/>
        <w:rPr>
          <w:sz w:val="28"/>
          <w:szCs w:val="28"/>
        </w:rPr>
      </w:pPr>
      <w:bookmarkStart w:id="5" w:name="sub_1200"/>
      <w:r w:rsidRPr="00D33129">
        <w:rPr>
          <w:sz w:val="28"/>
          <w:szCs w:val="28"/>
        </w:rPr>
        <w:t>II. </w:t>
      </w:r>
      <w:bookmarkStart w:id="6" w:name="sub_1300"/>
      <w:bookmarkEnd w:id="5"/>
      <w:r w:rsidR="000141F5">
        <w:rPr>
          <w:sz w:val="28"/>
          <w:szCs w:val="28"/>
        </w:rPr>
        <w:t>Х</w:t>
      </w:r>
      <w:r w:rsidR="00E8069E" w:rsidRPr="00E8069E">
        <w:rPr>
          <w:sz w:val="28"/>
          <w:szCs w:val="28"/>
        </w:rPr>
        <w:t>арактери</w:t>
      </w:r>
      <w:r w:rsidR="000141F5">
        <w:rPr>
          <w:sz w:val="28"/>
          <w:szCs w:val="28"/>
        </w:rPr>
        <w:t xml:space="preserve">стика критериев и показателей </w:t>
      </w:r>
      <w:r w:rsidR="00E8069E" w:rsidRPr="00E8069E">
        <w:rPr>
          <w:sz w:val="28"/>
          <w:szCs w:val="28"/>
        </w:rPr>
        <w:t xml:space="preserve">оценки качества </w:t>
      </w:r>
    </w:p>
    <w:bookmarkEnd w:id="6"/>
    <w:p w:rsidR="00C66F11" w:rsidRDefault="00C66F11" w:rsidP="006522DE">
      <w:pPr>
        <w:pStyle w:val="-11"/>
        <w:numPr>
          <w:ilvl w:val="0"/>
          <w:numId w:val="0"/>
        </w:numPr>
        <w:spacing w:before="0" w:after="0"/>
        <w:ind w:firstLine="709"/>
        <w:rPr>
          <w:rFonts w:ascii="Times New Roman" w:hAnsi="Times New Roman"/>
          <w:sz w:val="28"/>
          <w:szCs w:val="28"/>
          <w:lang w:val="ru-RU"/>
        </w:rPr>
      </w:pPr>
    </w:p>
    <w:p w:rsidR="001F4BBB" w:rsidRDefault="00020CC2" w:rsidP="006522DE">
      <w:pPr>
        <w:pStyle w:val="-11"/>
        <w:numPr>
          <w:ilvl w:val="0"/>
          <w:numId w:val="0"/>
        </w:numPr>
        <w:spacing w:before="0" w:after="0"/>
        <w:ind w:firstLine="709"/>
        <w:rPr>
          <w:rFonts w:ascii="Times New Roman" w:hAnsi="Times New Roman"/>
          <w:sz w:val="28"/>
          <w:szCs w:val="28"/>
          <w:lang w:val="ru-RU"/>
        </w:rPr>
      </w:pPr>
      <w:r>
        <w:rPr>
          <w:rFonts w:ascii="Times New Roman" w:hAnsi="Times New Roman"/>
          <w:sz w:val="28"/>
          <w:szCs w:val="28"/>
          <w:lang w:val="ru-RU"/>
        </w:rPr>
        <w:t xml:space="preserve">6. </w:t>
      </w:r>
      <w:r w:rsidR="001F4BBB">
        <w:rPr>
          <w:rFonts w:ascii="Times New Roman" w:hAnsi="Times New Roman"/>
          <w:sz w:val="28"/>
          <w:szCs w:val="28"/>
          <w:lang w:val="ru-RU"/>
        </w:rPr>
        <w:t xml:space="preserve">Для </w:t>
      </w:r>
      <w:r w:rsidR="00FE0789">
        <w:rPr>
          <w:rFonts w:ascii="Times New Roman" w:hAnsi="Times New Roman"/>
          <w:sz w:val="28"/>
          <w:szCs w:val="28"/>
          <w:lang w:val="ru-RU"/>
        </w:rPr>
        <w:t>расчета</w:t>
      </w:r>
      <w:r w:rsidR="001F4BBB">
        <w:rPr>
          <w:rFonts w:ascii="Times New Roman" w:hAnsi="Times New Roman"/>
          <w:sz w:val="28"/>
          <w:szCs w:val="28"/>
          <w:lang w:val="ru-RU"/>
        </w:rPr>
        <w:t xml:space="preserve"> количественных результатов независимой оценки </w:t>
      </w:r>
      <w:r w:rsidR="00FE0789">
        <w:rPr>
          <w:rFonts w:ascii="Times New Roman" w:hAnsi="Times New Roman"/>
          <w:sz w:val="28"/>
          <w:szCs w:val="28"/>
          <w:lang w:val="ru-RU"/>
        </w:rPr>
        <w:t>устанавливается следующая значимость</w:t>
      </w:r>
      <w:r w:rsidR="001F4BBB">
        <w:rPr>
          <w:rFonts w:ascii="Times New Roman" w:hAnsi="Times New Roman"/>
          <w:sz w:val="28"/>
          <w:szCs w:val="28"/>
          <w:lang w:val="ru-RU"/>
        </w:rPr>
        <w:t xml:space="preserve"> критери</w:t>
      </w:r>
      <w:r w:rsidR="00FE0789">
        <w:rPr>
          <w:rFonts w:ascii="Times New Roman" w:hAnsi="Times New Roman"/>
          <w:sz w:val="28"/>
          <w:szCs w:val="28"/>
          <w:lang w:val="ru-RU"/>
        </w:rPr>
        <w:t>ев</w:t>
      </w:r>
      <w:r w:rsidR="001F4BBB">
        <w:rPr>
          <w:rFonts w:ascii="Times New Roman" w:hAnsi="Times New Roman"/>
          <w:sz w:val="28"/>
          <w:szCs w:val="28"/>
          <w:lang w:val="ru-RU"/>
        </w:rPr>
        <w:t xml:space="preserve"> </w:t>
      </w:r>
      <w:r w:rsidR="00864886">
        <w:rPr>
          <w:rFonts w:ascii="Times New Roman" w:hAnsi="Times New Roman"/>
          <w:sz w:val="28"/>
          <w:szCs w:val="28"/>
          <w:lang w:val="ru-RU"/>
        </w:rPr>
        <w:t>оценки качества</w:t>
      </w:r>
      <w:r w:rsidR="001F4BBB">
        <w:rPr>
          <w:rFonts w:ascii="Times New Roman" w:hAnsi="Times New Roman"/>
          <w:sz w:val="28"/>
          <w:szCs w:val="28"/>
          <w:lang w:val="ru-RU"/>
        </w:rPr>
        <w:t>:</w:t>
      </w:r>
    </w:p>
    <w:p w:rsidR="00673E77" w:rsidRDefault="00673E77" w:rsidP="006522DE">
      <w:pPr>
        <w:pStyle w:val="-11"/>
        <w:numPr>
          <w:ilvl w:val="0"/>
          <w:numId w:val="0"/>
        </w:numPr>
        <w:spacing w:before="0" w:after="0"/>
        <w:ind w:firstLine="709"/>
        <w:jc w:val="right"/>
        <w:rPr>
          <w:rFonts w:ascii="Times New Roman" w:hAnsi="Times New Roman"/>
          <w:sz w:val="28"/>
          <w:szCs w:val="28"/>
          <w:lang w:val="ru-RU"/>
        </w:rPr>
      </w:pPr>
      <w:r>
        <w:rPr>
          <w:rFonts w:ascii="Times New Roman" w:hAnsi="Times New Roman"/>
          <w:sz w:val="28"/>
          <w:szCs w:val="28"/>
          <w:lang w:val="ru-RU"/>
        </w:rPr>
        <w:t>Таблица 1</w:t>
      </w:r>
    </w:p>
    <w:p w:rsidR="00673E77" w:rsidRDefault="00673E77" w:rsidP="006522DE">
      <w:pPr>
        <w:pStyle w:val="-11"/>
        <w:numPr>
          <w:ilvl w:val="0"/>
          <w:numId w:val="0"/>
        </w:numPr>
        <w:spacing w:before="0" w:after="0"/>
        <w:ind w:firstLine="709"/>
        <w:jc w:val="center"/>
        <w:rPr>
          <w:rFonts w:ascii="Times New Roman" w:hAnsi="Times New Roman"/>
          <w:sz w:val="28"/>
          <w:szCs w:val="28"/>
          <w:lang w:val="ru-RU"/>
        </w:rPr>
      </w:pPr>
      <w:r>
        <w:rPr>
          <w:rFonts w:ascii="Times New Roman" w:hAnsi="Times New Roman"/>
          <w:sz w:val="28"/>
          <w:szCs w:val="28"/>
          <w:lang w:val="ru-RU"/>
        </w:rPr>
        <w:t>Значимость критериев оценки качества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2"/>
        <w:gridCol w:w="2411"/>
      </w:tblGrid>
      <w:tr w:rsidR="005D2812" w:rsidRPr="0018768C" w:rsidTr="00673E77">
        <w:trPr>
          <w:jc w:val="center"/>
        </w:trPr>
        <w:tc>
          <w:tcPr>
            <w:tcW w:w="6572" w:type="dxa"/>
            <w:shd w:val="clear" w:color="auto" w:fill="auto"/>
          </w:tcPr>
          <w:p w:rsidR="005D2812" w:rsidRPr="00673E77" w:rsidRDefault="00673E77" w:rsidP="006522DE">
            <w:pPr>
              <w:pStyle w:val="-11"/>
              <w:numPr>
                <w:ilvl w:val="0"/>
                <w:numId w:val="0"/>
              </w:numPr>
              <w:tabs>
                <w:tab w:val="left" w:pos="851"/>
              </w:tabs>
              <w:spacing w:before="0" w:after="0"/>
              <w:ind w:left="131"/>
              <w:jc w:val="center"/>
              <w:rPr>
                <w:rFonts w:ascii="Times New Roman" w:hAnsi="Times New Roman"/>
                <w:sz w:val="28"/>
                <w:szCs w:val="28"/>
                <w:lang w:val="ru-RU"/>
              </w:rPr>
            </w:pPr>
            <w:r>
              <w:rPr>
                <w:rFonts w:ascii="Times New Roman" w:hAnsi="Times New Roman"/>
                <w:sz w:val="28"/>
                <w:szCs w:val="28"/>
                <w:lang w:val="ru-RU"/>
              </w:rPr>
              <w:t>Критерий</w:t>
            </w:r>
          </w:p>
        </w:tc>
        <w:tc>
          <w:tcPr>
            <w:tcW w:w="2411" w:type="dxa"/>
            <w:shd w:val="clear" w:color="auto" w:fill="auto"/>
            <w:vAlign w:val="bottom"/>
          </w:tcPr>
          <w:p w:rsidR="005D2812" w:rsidRPr="0018768C" w:rsidRDefault="00673E77" w:rsidP="006522DE">
            <w:pPr>
              <w:pStyle w:val="-11"/>
              <w:numPr>
                <w:ilvl w:val="0"/>
                <w:numId w:val="0"/>
              </w:numPr>
              <w:spacing w:before="0" w:after="0"/>
              <w:jc w:val="center"/>
              <w:rPr>
                <w:rFonts w:ascii="Times New Roman" w:hAnsi="Times New Roman"/>
                <w:sz w:val="28"/>
                <w:szCs w:val="28"/>
                <w:lang w:val="ru-RU"/>
              </w:rPr>
            </w:pPr>
            <w:r>
              <w:rPr>
                <w:rFonts w:ascii="Times New Roman" w:hAnsi="Times New Roman"/>
                <w:sz w:val="28"/>
                <w:szCs w:val="28"/>
                <w:lang w:val="ru-RU"/>
              </w:rPr>
              <w:t>Коэффициент значимости</w:t>
            </w:r>
          </w:p>
        </w:tc>
      </w:tr>
      <w:tr w:rsidR="00673E77" w:rsidRPr="0018768C" w:rsidTr="00673E77">
        <w:trPr>
          <w:jc w:val="center"/>
        </w:trPr>
        <w:tc>
          <w:tcPr>
            <w:tcW w:w="6572" w:type="dxa"/>
            <w:shd w:val="clear" w:color="auto" w:fill="auto"/>
          </w:tcPr>
          <w:p w:rsidR="00673E77" w:rsidRPr="0018768C" w:rsidRDefault="00673E77" w:rsidP="006522DE">
            <w:pPr>
              <w:pStyle w:val="-11"/>
              <w:numPr>
                <w:ilvl w:val="0"/>
                <w:numId w:val="0"/>
              </w:numPr>
              <w:tabs>
                <w:tab w:val="left" w:pos="851"/>
              </w:tabs>
              <w:spacing w:before="0" w:after="0"/>
              <w:ind w:left="131"/>
              <w:jc w:val="left"/>
              <w:rPr>
                <w:rFonts w:ascii="Times New Roman" w:hAnsi="Times New Roman"/>
                <w:sz w:val="28"/>
                <w:szCs w:val="28"/>
              </w:rPr>
            </w:pPr>
            <w:r w:rsidRPr="0018768C">
              <w:rPr>
                <w:rFonts w:ascii="Times New Roman" w:hAnsi="Times New Roman"/>
                <w:sz w:val="28"/>
                <w:szCs w:val="28"/>
              </w:rPr>
              <w:t>открытость и доступность информации об организации социальной сферы</w:t>
            </w:r>
          </w:p>
        </w:tc>
        <w:tc>
          <w:tcPr>
            <w:tcW w:w="2411" w:type="dxa"/>
            <w:shd w:val="clear" w:color="auto" w:fill="auto"/>
            <w:vAlign w:val="bottom"/>
          </w:tcPr>
          <w:p w:rsidR="00673E77" w:rsidRPr="0018768C" w:rsidRDefault="00673E77" w:rsidP="006522DE">
            <w:pPr>
              <w:pStyle w:val="-11"/>
              <w:numPr>
                <w:ilvl w:val="0"/>
                <w:numId w:val="0"/>
              </w:numPr>
              <w:spacing w:before="0" w:after="0"/>
              <w:jc w:val="center"/>
              <w:rPr>
                <w:rFonts w:ascii="Times New Roman" w:hAnsi="Times New Roman"/>
                <w:sz w:val="28"/>
                <w:szCs w:val="28"/>
                <w:lang w:val="ru-RU"/>
              </w:rPr>
            </w:pPr>
            <w:r w:rsidRPr="0018768C">
              <w:rPr>
                <w:rFonts w:ascii="Times New Roman" w:hAnsi="Times New Roman"/>
                <w:sz w:val="28"/>
                <w:szCs w:val="28"/>
                <w:lang w:val="ru-RU"/>
              </w:rPr>
              <w:t>20%</w:t>
            </w:r>
          </w:p>
        </w:tc>
      </w:tr>
      <w:tr w:rsidR="00673E77" w:rsidRPr="0018768C" w:rsidTr="00673E77">
        <w:trPr>
          <w:jc w:val="center"/>
        </w:trPr>
        <w:tc>
          <w:tcPr>
            <w:tcW w:w="6572" w:type="dxa"/>
            <w:shd w:val="clear" w:color="auto" w:fill="auto"/>
          </w:tcPr>
          <w:p w:rsidR="00673E77" w:rsidRPr="0018768C" w:rsidRDefault="00673E77" w:rsidP="006522DE">
            <w:pPr>
              <w:pStyle w:val="-11"/>
              <w:numPr>
                <w:ilvl w:val="0"/>
                <w:numId w:val="0"/>
              </w:numPr>
              <w:tabs>
                <w:tab w:val="left" w:pos="851"/>
              </w:tabs>
              <w:spacing w:before="0" w:after="0"/>
              <w:ind w:left="131"/>
              <w:jc w:val="left"/>
              <w:rPr>
                <w:rFonts w:ascii="Times New Roman" w:hAnsi="Times New Roman"/>
                <w:sz w:val="28"/>
                <w:szCs w:val="28"/>
              </w:rPr>
            </w:pPr>
            <w:r w:rsidRPr="0018768C">
              <w:rPr>
                <w:rFonts w:ascii="Times New Roman" w:hAnsi="Times New Roman"/>
                <w:sz w:val="28"/>
                <w:szCs w:val="28"/>
              </w:rPr>
              <w:t>комфортность условий предоставления услуг</w:t>
            </w:r>
            <w:r w:rsidRPr="0018768C">
              <w:rPr>
                <w:rFonts w:ascii="Times New Roman" w:hAnsi="Times New Roman"/>
                <w:sz w:val="28"/>
                <w:szCs w:val="28"/>
                <w:lang w:val="ru-RU"/>
              </w:rPr>
              <w:t xml:space="preserve">, </w:t>
            </w:r>
            <w:r>
              <w:rPr>
                <w:rFonts w:ascii="Times New Roman" w:hAnsi="Times New Roman"/>
                <w:sz w:val="28"/>
                <w:szCs w:val="28"/>
                <w:lang w:val="ru-RU"/>
              </w:rPr>
              <w:t>в том числе</w:t>
            </w:r>
            <w:r w:rsidRPr="0018768C">
              <w:rPr>
                <w:rFonts w:ascii="Times New Roman" w:hAnsi="Times New Roman"/>
                <w:sz w:val="28"/>
                <w:szCs w:val="28"/>
                <w:lang w:val="ru-RU"/>
              </w:rPr>
              <w:t xml:space="preserve"> время </w:t>
            </w:r>
            <w:r>
              <w:rPr>
                <w:rFonts w:ascii="Times New Roman" w:hAnsi="Times New Roman"/>
                <w:sz w:val="28"/>
                <w:szCs w:val="28"/>
                <w:lang w:val="ru-RU"/>
              </w:rPr>
              <w:t>ожидания предоставления</w:t>
            </w:r>
            <w:r w:rsidRPr="0018768C">
              <w:rPr>
                <w:rFonts w:ascii="Times New Roman" w:hAnsi="Times New Roman"/>
                <w:sz w:val="28"/>
                <w:szCs w:val="28"/>
                <w:lang w:val="ru-RU"/>
              </w:rPr>
              <w:t xml:space="preserve"> услуги</w:t>
            </w:r>
          </w:p>
        </w:tc>
        <w:tc>
          <w:tcPr>
            <w:tcW w:w="2411" w:type="dxa"/>
            <w:shd w:val="clear" w:color="auto" w:fill="auto"/>
            <w:vAlign w:val="bottom"/>
          </w:tcPr>
          <w:p w:rsidR="00673E77" w:rsidRPr="0018768C" w:rsidRDefault="00673E77" w:rsidP="006522DE">
            <w:pPr>
              <w:pStyle w:val="-11"/>
              <w:numPr>
                <w:ilvl w:val="0"/>
                <w:numId w:val="0"/>
              </w:numPr>
              <w:spacing w:before="0" w:after="0"/>
              <w:jc w:val="center"/>
              <w:rPr>
                <w:rFonts w:ascii="Times New Roman" w:hAnsi="Times New Roman"/>
                <w:sz w:val="28"/>
                <w:szCs w:val="28"/>
                <w:lang w:val="ru-RU"/>
              </w:rPr>
            </w:pPr>
            <w:r w:rsidRPr="0018768C">
              <w:rPr>
                <w:rFonts w:ascii="Times New Roman" w:hAnsi="Times New Roman"/>
                <w:sz w:val="28"/>
                <w:szCs w:val="28"/>
                <w:lang w:val="ru-RU"/>
              </w:rPr>
              <w:t>20%</w:t>
            </w:r>
          </w:p>
        </w:tc>
      </w:tr>
      <w:tr w:rsidR="00673E77" w:rsidRPr="0018768C" w:rsidTr="00673E77">
        <w:trPr>
          <w:jc w:val="center"/>
        </w:trPr>
        <w:tc>
          <w:tcPr>
            <w:tcW w:w="6572" w:type="dxa"/>
            <w:shd w:val="clear" w:color="auto" w:fill="auto"/>
          </w:tcPr>
          <w:p w:rsidR="00673E77" w:rsidRPr="0018768C" w:rsidRDefault="00673E77" w:rsidP="006522DE">
            <w:pPr>
              <w:pStyle w:val="-11"/>
              <w:numPr>
                <w:ilvl w:val="0"/>
                <w:numId w:val="0"/>
              </w:numPr>
              <w:tabs>
                <w:tab w:val="left" w:pos="851"/>
              </w:tabs>
              <w:spacing w:before="0" w:after="0"/>
              <w:ind w:left="131"/>
              <w:jc w:val="left"/>
              <w:rPr>
                <w:rFonts w:ascii="Times New Roman" w:hAnsi="Times New Roman"/>
                <w:sz w:val="28"/>
                <w:szCs w:val="28"/>
              </w:rPr>
            </w:pPr>
            <w:r w:rsidRPr="0018768C">
              <w:rPr>
                <w:rFonts w:ascii="Times New Roman" w:hAnsi="Times New Roman"/>
                <w:sz w:val="28"/>
                <w:szCs w:val="28"/>
              </w:rPr>
              <w:t>доступность услуг для инвалидов</w:t>
            </w:r>
          </w:p>
        </w:tc>
        <w:tc>
          <w:tcPr>
            <w:tcW w:w="2411" w:type="dxa"/>
            <w:shd w:val="clear" w:color="auto" w:fill="auto"/>
            <w:vAlign w:val="bottom"/>
          </w:tcPr>
          <w:p w:rsidR="00673E77" w:rsidRPr="0018768C" w:rsidRDefault="00673E77" w:rsidP="006522DE">
            <w:pPr>
              <w:pStyle w:val="-11"/>
              <w:numPr>
                <w:ilvl w:val="0"/>
                <w:numId w:val="0"/>
              </w:numPr>
              <w:spacing w:before="0" w:after="0"/>
              <w:jc w:val="center"/>
              <w:rPr>
                <w:rFonts w:ascii="Times New Roman" w:hAnsi="Times New Roman"/>
                <w:sz w:val="28"/>
                <w:szCs w:val="28"/>
                <w:lang w:val="ru-RU"/>
              </w:rPr>
            </w:pPr>
            <w:r w:rsidRPr="0018768C">
              <w:rPr>
                <w:rFonts w:ascii="Times New Roman" w:hAnsi="Times New Roman"/>
                <w:sz w:val="28"/>
                <w:szCs w:val="28"/>
                <w:lang w:val="ru-RU"/>
              </w:rPr>
              <w:t>15%</w:t>
            </w:r>
          </w:p>
        </w:tc>
      </w:tr>
      <w:tr w:rsidR="00673E77" w:rsidRPr="0018768C" w:rsidTr="00673E77">
        <w:trPr>
          <w:jc w:val="center"/>
        </w:trPr>
        <w:tc>
          <w:tcPr>
            <w:tcW w:w="6572" w:type="dxa"/>
            <w:shd w:val="clear" w:color="auto" w:fill="auto"/>
          </w:tcPr>
          <w:p w:rsidR="00673E77" w:rsidRPr="0018768C" w:rsidRDefault="00673E77" w:rsidP="006522DE">
            <w:pPr>
              <w:pStyle w:val="-11"/>
              <w:numPr>
                <w:ilvl w:val="0"/>
                <w:numId w:val="0"/>
              </w:numPr>
              <w:tabs>
                <w:tab w:val="left" w:pos="851"/>
              </w:tabs>
              <w:spacing w:before="0" w:after="0"/>
              <w:ind w:left="131"/>
              <w:jc w:val="left"/>
              <w:rPr>
                <w:rFonts w:ascii="Times New Roman" w:hAnsi="Times New Roman"/>
                <w:sz w:val="28"/>
                <w:szCs w:val="28"/>
              </w:rPr>
            </w:pPr>
            <w:r w:rsidRPr="0018768C">
              <w:rPr>
                <w:rFonts w:ascii="Times New Roman" w:hAnsi="Times New Roman"/>
                <w:sz w:val="28"/>
                <w:szCs w:val="28"/>
              </w:rPr>
              <w:t>доброжелательность, вежливость работников организаций социальной сферы</w:t>
            </w:r>
          </w:p>
        </w:tc>
        <w:tc>
          <w:tcPr>
            <w:tcW w:w="2411" w:type="dxa"/>
            <w:shd w:val="clear" w:color="auto" w:fill="auto"/>
            <w:vAlign w:val="bottom"/>
          </w:tcPr>
          <w:p w:rsidR="00673E77" w:rsidRPr="0018768C" w:rsidRDefault="00673E77" w:rsidP="006522DE">
            <w:pPr>
              <w:pStyle w:val="-11"/>
              <w:numPr>
                <w:ilvl w:val="0"/>
                <w:numId w:val="0"/>
              </w:numPr>
              <w:spacing w:before="0" w:after="0"/>
              <w:jc w:val="center"/>
              <w:rPr>
                <w:rFonts w:ascii="Times New Roman" w:hAnsi="Times New Roman"/>
                <w:sz w:val="28"/>
                <w:szCs w:val="28"/>
                <w:lang w:val="ru-RU"/>
              </w:rPr>
            </w:pPr>
            <w:r w:rsidRPr="0018768C">
              <w:rPr>
                <w:rFonts w:ascii="Times New Roman" w:hAnsi="Times New Roman"/>
                <w:sz w:val="28"/>
                <w:szCs w:val="28"/>
                <w:lang w:val="ru-RU"/>
              </w:rPr>
              <w:t>15%</w:t>
            </w:r>
          </w:p>
        </w:tc>
      </w:tr>
      <w:tr w:rsidR="00673E77" w:rsidRPr="0018768C" w:rsidTr="00673E77">
        <w:trPr>
          <w:jc w:val="center"/>
        </w:trPr>
        <w:tc>
          <w:tcPr>
            <w:tcW w:w="6572" w:type="dxa"/>
            <w:shd w:val="clear" w:color="auto" w:fill="auto"/>
          </w:tcPr>
          <w:p w:rsidR="00673E77" w:rsidRPr="0018768C" w:rsidRDefault="00673E77" w:rsidP="006522DE">
            <w:pPr>
              <w:pStyle w:val="-11"/>
              <w:numPr>
                <w:ilvl w:val="0"/>
                <w:numId w:val="0"/>
              </w:numPr>
              <w:tabs>
                <w:tab w:val="left" w:pos="851"/>
              </w:tabs>
              <w:spacing w:before="0" w:after="0"/>
              <w:ind w:left="131"/>
              <w:jc w:val="left"/>
              <w:rPr>
                <w:rFonts w:ascii="Times New Roman" w:hAnsi="Times New Roman"/>
                <w:sz w:val="28"/>
                <w:szCs w:val="28"/>
              </w:rPr>
            </w:pPr>
            <w:r w:rsidRPr="0018768C">
              <w:rPr>
                <w:rFonts w:ascii="Times New Roman" w:hAnsi="Times New Roman"/>
                <w:sz w:val="28"/>
                <w:szCs w:val="28"/>
              </w:rPr>
              <w:t>удовлетвор</w:t>
            </w:r>
            <w:r w:rsidRPr="0018768C">
              <w:rPr>
                <w:rFonts w:ascii="Times New Roman" w:hAnsi="Times New Roman"/>
                <w:sz w:val="28"/>
                <w:szCs w:val="28"/>
                <w:lang w:val="ru-RU"/>
              </w:rPr>
              <w:t>ен</w:t>
            </w:r>
            <w:r w:rsidRPr="0018768C">
              <w:rPr>
                <w:rFonts w:ascii="Times New Roman" w:hAnsi="Times New Roman"/>
                <w:sz w:val="28"/>
                <w:szCs w:val="28"/>
              </w:rPr>
              <w:t>ность условиями оказания услуг</w:t>
            </w:r>
          </w:p>
        </w:tc>
        <w:tc>
          <w:tcPr>
            <w:tcW w:w="2411" w:type="dxa"/>
            <w:shd w:val="clear" w:color="auto" w:fill="auto"/>
            <w:vAlign w:val="bottom"/>
          </w:tcPr>
          <w:p w:rsidR="00673E77" w:rsidRPr="0018768C" w:rsidRDefault="00673E77" w:rsidP="006522DE">
            <w:pPr>
              <w:pStyle w:val="-11"/>
              <w:numPr>
                <w:ilvl w:val="0"/>
                <w:numId w:val="0"/>
              </w:numPr>
              <w:spacing w:before="0" w:after="0"/>
              <w:jc w:val="center"/>
              <w:rPr>
                <w:rFonts w:ascii="Times New Roman" w:hAnsi="Times New Roman"/>
                <w:sz w:val="28"/>
                <w:szCs w:val="28"/>
                <w:lang w:val="ru-RU"/>
              </w:rPr>
            </w:pPr>
            <w:r w:rsidRPr="0018768C">
              <w:rPr>
                <w:rFonts w:ascii="Times New Roman" w:hAnsi="Times New Roman"/>
                <w:sz w:val="28"/>
                <w:szCs w:val="28"/>
                <w:lang w:val="ru-RU"/>
              </w:rPr>
              <w:t>30%</w:t>
            </w:r>
          </w:p>
        </w:tc>
      </w:tr>
    </w:tbl>
    <w:p w:rsidR="00673E77" w:rsidRDefault="00673E77" w:rsidP="00CD3102">
      <w:pPr>
        <w:pStyle w:val="-11"/>
        <w:numPr>
          <w:ilvl w:val="0"/>
          <w:numId w:val="0"/>
        </w:numPr>
        <w:spacing w:before="0" w:after="0" w:line="276" w:lineRule="auto"/>
        <w:ind w:firstLine="709"/>
        <w:rPr>
          <w:rFonts w:ascii="Times New Roman" w:hAnsi="Times New Roman"/>
          <w:sz w:val="28"/>
          <w:szCs w:val="28"/>
        </w:rPr>
      </w:pPr>
    </w:p>
    <w:p w:rsidR="00FE0789" w:rsidRDefault="00725C37" w:rsidP="006522DE">
      <w:pPr>
        <w:pStyle w:val="-11"/>
        <w:numPr>
          <w:ilvl w:val="0"/>
          <w:numId w:val="0"/>
        </w:numPr>
        <w:spacing w:before="0" w:after="0"/>
        <w:ind w:firstLine="709"/>
        <w:rPr>
          <w:rFonts w:ascii="Times New Roman" w:hAnsi="Times New Roman"/>
          <w:sz w:val="28"/>
          <w:szCs w:val="28"/>
        </w:rPr>
      </w:pPr>
      <w:r w:rsidRPr="00725C37">
        <w:rPr>
          <w:rFonts w:ascii="Times New Roman" w:hAnsi="Times New Roman"/>
          <w:sz w:val="28"/>
          <w:szCs w:val="28"/>
        </w:rPr>
        <w:t xml:space="preserve">Сумма величин значимости критериев </w:t>
      </w:r>
      <w:r w:rsidR="00864886">
        <w:rPr>
          <w:rFonts w:ascii="Times New Roman" w:hAnsi="Times New Roman"/>
          <w:sz w:val="28"/>
          <w:szCs w:val="28"/>
          <w:lang w:val="ru-RU"/>
        </w:rPr>
        <w:t>оценки качества</w:t>
      </w:r>
      <w:r w:rsidR="00864886" w:rsidRPr="00725C37">
        <w:rPr>
          <w:rFonts w:ascii="Times New Roman" w:hAnsi="Times New Roman"/>
          <w:sz w:val="28"/>
          <w:szCs w:val="28"/>
        </w:rPr>
        <w:t xml:space="preserve"> </w:t>
      </w:r>
      <w:r w:rsidRPr="00725C37">
        <w:rPr>
          <w:rFonts w:ascii="Times New Roman" w:hAnsi="Times New Roman"/>
          <w:sz w:val="28"/>
          <w:szCs w:val="28"/>
        </w:rPr>
        <w:t xml:space="preserve">составляет 100 процентов. </w:t>
      </w:r>
      <w:bookmarkStart w:id="7" w:name="sub_1010"/>
      <w:bookmarkEnd w:id="4"/>
    </w:p>
    <w:bookmarkEnd w:id="7"/>
    <w:p w:rsidR="00E065BC" w:rsidRDefault="00864886" w:rsidP="006522DE">
      <w:pPr>
        <w:pStyle w:val="-11"/>
        <w:numPr>
          <w:ilvl w:val="0"/>
          <w:numId w:val="0"/>
        </w:numPr>
        <w:spacing w:before="0" w:after="0"/>
        <w:ind w:firstLine="709"/>
        <w:rPr>
          <w:sz w:val="28"/>
          <w:szCs w:val="28"/>
          <w:lang w:val="ru-RU"/>
        </w:rPr>
      </w:pPr>
      <w:r>
        <w:rPr>
          <w:sz w:val="28"/>
          <w:szCs w:val="28"/>
          <w:lang w:val="ru-RU"/>
        </w:rPr>
        <w:t>7</w:t>
      </w:r>
      <w:r w:rsidR="00470BCB">
        <w:rPr>
          <w:sz w:val="28"/>
          <w:szCs w:val="28"/>
          <w:lang w:val="ru-RU"/>
        </w:rPr>
        <w:t xml:space="preserve">. </w:t>
      </w:r>
      <w:r w:rsidR="00E37A86">
        <w:rPr>
          <w:sz w:val="28"/>
          <w:szCs w:val="28"/>
          <w:lang w:val="ru-RU"/>
        </w:rPr>
        <w:t xml:space="preserve">Содержание критериев оценки </w:t>
      </w:r>
      <w:r w:rsidR="0063780D">
        <w:rPr>
          <w:sz w:val="28"/>
          <w:szCs w:val="28"/>
          <w:lang w:val="ru-RU"/>
        </w:rPr>
        <w:t xml:space="preserve">характеризуют </w:t>
      </w:r>
      <w:r w:rsidR="00E37A86">
        <w:rPr>
          <w:sz w:val="28"/>
          <w:szCs w:val="28"/>
          <w:lang w:val="ru-RU"/>
        </w:rPr>
        <w:t xml:space="preserve">показатели </w:t>
      </w:r>
      <w:r w:rsidR="0063780D">
        <w:rPr>
          <w:sz w:val="28"/>
          <w:szCs w:val="28"/>
          <w:lang w:val="ru-RU"/>
        </w:rPr>
        <w:t xml:space="preserve">такой </w:t>
      </w:r>
      <w:r w:rsidR="00B8328C">
        <w:rPr>
          <w:sz w:val="28"/>
          <w:szCs w:val="28"/>
          <w:lang w:val="ru-RU"/>
        </w:rPr>
        <w:t>оценки.</w:t>
      </w:r>
      <w:r w:rsidR="00E37A86">
        <w:rPr>
          <w:sz w:val="28"/>
          <w:szCs w:val="28"/>
          <w:lang w:val="ru-RU"/>
        </w:rPr>
        <w:t xml:space="preserve"> </w:t>
      </w:r>
    </w:p>
    <w:p w:rsidR="00E065BC" w:rsidRDefault="00E065BC" w:rsidP="006522DE">
      <w:pPr>
        <w:pStyle w:val="-11"/>
        <w:numPr>
          <w:ilvl w:val="0"/>
          <w:numId w:val="0"/>
        </w:numPr>
        <w:spacing w:before="0" w:after="0"/>
        <w:ind w:firstLine="709"/>
        <w:rPr>
          <w:sz w:val="28"/>
          <w:szCs w:val="28"/>
          <w:lang w:val="ru-RU"/>
        </w:rPr>
      </w:pPr>
      <w:r>
        <w:rPr>
          <w:sz w:val="28"/>
          <w:szCs w:val="28"/>
          <w:lang w:val="ru-RU"/>
        </w:rPr>
        <w:t>З</w:t>
      </w:r>
      <w:r w:rsidR="007D77CA">
        <w:rPr>
          <w:sz w:val="28"/>
          <w:szCs w:val="28"/>
          <w:lang w:val="ru-RU"/>
        </w:rPr>
        <w:t>начени</w:t>
      </w:r>
      <w:r>
        <w:rPr>
          <w:sz w:val="28"/>
          <w:szCs w:val="28"/>
          <w:lang w:val="ru-RU"/>
        </w:rPr>
        <w:t>е</w:t>
      </w:r>
      <w:r w:rsidR="007D77CA">
        <w:rPr>
          <w:sz w:val="28"/>
          <w:szCs w:val="28"/>
          <w:lang w:val="ru-RU"/>
        </w:rPr>
        <w:t xml:space="preserve"> показателей </w:t>
      </w:r>
      <w:r>
        <w:rPr>
          <w:sz w:val="28"/>
          <w:szCs w:val="28"/>
          <w:lang w:val="ru-RU"/>
        </w:rPr>
        <w:t xml:space="preserve">определяется </w:t>
      </w:r>
      <w:r w:rsidR="00CD3102">
        <w:rPr>
          <w:sz w:val="28"/>
          <w:szCs w:val="28"/>
          <w:lang w:val="ru-RU"/>
        </w:rPr>
        <w:t>совокупность</w:t>
      </w:r>
      <w:r>
        <w:rPr>
          <w:sz w:val="28"/>
          <w:szCs w:val="28"/>
          <w:lang w:val="ru-RU"/>
        </w:rPr>
        <w:t>ю</w:t>
      </w:r>
      <w:r w:rsidR="00CD3102">
        <w:rPr>
          <w:sz w:val="28"/>
          <w:szCs w:val="28"/>
          <w:lang w:val="ru-RU"/>
        </w:rPr>
        <w:t xml:space="preserve"> </w:t>
      </w:r>
      <w:r w:rsidR="007D77CA">
        <w:rPr>
          <w:sz w:val="28"/>
          <w:szCs w:val="28"/>
          <w:lang w:val="ru-RU"/>
        </w:rPr>
        <w:t>параметр</w:t>
      </w:r>
      <w:r w:rsidR="00CD3102">
        <w:rPr>
          <w:sz w:val="28"/>
          <w:szCs w:val="28"/>
          <w:lang w:val="ru-RU"/>
        </w:rPr>
        <w:t>ов</w:t>
      </w:r>
      <w:r w:rsidR="007D77CA">
        <w:rPr>
          <w:sz w:val="28"/>
          <w:szCs w:val="28"/>
          <w:lang w:val="ru-RU"/>
        </w:rPr>
        <w:t xml:space="preserve">, </w:t>
      </w:r>
      <w:r w:rsidR="000141F5">
        <w:rPr>
          <w:sz w:val="28"/>
          <w:szCs w:val="28"/>
          <w:lang w:val="ru-RU"/>
        </w:rPr>
        <w:t xml:space="preserve">подлежащих оценке, </w:t>
      </w:r>
      <w:r w:rsidR="007D77CA">
        <w:rPr>
          <w:sz w:val="28"/>
          <w:szCs w:val="28"/>
          <w:lang w:val="ru-RU"/>
        </w:rPr>
        <w:t>перечень которых устанавливается</w:t>
      </w:r>
      <w:r w:rsidR="00F8002A">
        <w:rPr>
          <w:sz w:val="28"/>
          <w:szCs w:val="28"/>
          <w:lang w:val="ru-RU"/>
        </w:rPr>
        <w:t xml:space="preserve"> вместе с показателями</w:t>
      </w:r>
      <w:r w:rsidR="007D77CA">
        <w:rPr>
          <w:sz w:val="28"/>
          <w:szCs w:val="28"/>
          <w:lang w:val="ru-RU"/>
        </w:rPr>
        <w:t xml:space="preserve"> </w:t>
      </w:r>
      <w:r w:rsidR="007D77CA" w:rsidRPr="007D77CA">
        <w:rPr>
          <w:sz w:val="28"/>
          <w:szCs w:val="28"/>
          <w:lang w:val="ru-RU"/>
        </w:rPr>
        <w:t>уполномоченны</w:t>
      </w:r>
      <w:r w:rsidR="00807D93">
        <w:rPr>
          <w:sz w:val="28"/>
          <w:szCs w:val="28"/>
          <w:lang w:val="ru-RU"/>
        </w:rPr>
        <w:t>ми</w:t>
      </w:r>
      <w:r w:rsidR="007D77CA" w:rsidRPr="007D77CA">
        <w:rPr>
          <w:sz w:val="28"/>
          <w:szCs w:val="28"/>
          <w:lang w:val="ru-RU"/>
        </w:rPr>
        <w:t xml:space="preserve"> федеральны</w:t>
      </w:r>
      <w:r w:rsidR="00807D93">
        <w:rPr>
          <w:sz w:val="28"/>
          <w:szCs w:val="28"/>
          <w:lang w:val="ru-RU"/>
        </w:rPr>
        <w:t>ми</w:t>
      </w:r>
      <w:r w:rsidR="007D77CA" w:rsidRPr="007D77CA">
        <w:rPr>
          <w:sz w:val="28"/>
          <w:szCs w:val="28"/>
          <w:lang w:val="ru-RU"/>
        </w:rPr>
        <w:t xml:space="preserve"> орган</w:t>
      </w:r>
      <w:r w:rsidR="00807D93">
        <w:rPr>
          <w:sz w:val="28"/>
          <w:szCs w:val="28"/>
          <w:lang w:val="ru-RU"/>
        </w:rPr>
        <w:t>ами</w:t>
      </w:r>
      <w:r w:rsidR="007D77CA" w:rsidRPr="007D77CA">
        <w:rPr>
          <w:sz w:val="28"/>
          <w:szCs w:val="28"/>
          <w:lang w:val="ru-RU"/>
        </w:rPr>
        <w:t xml:space="preserve"> исполнительной власти</w:t>
      </w:r>
      <w:r w:rsidR="00F8002A">
        <w:rPr>
          <w:sz w:val="28"/>
          <w:szCs w:val="28"/>
          <w:lang w:val="ru-RU"/>
        </w:rPr>
        <w:t xml:space="preserve"> в соответствующей сфере деятельности</w:t>
      </w:r>
      <w:r>
        <w:rPr>
          <w:sz w:val="28"/>
          <w:szCs w:val="28"/>
          <w:lang w:val="ru-RU"/>
        </w:rPr>
        <w:t xml:space="preserve">, обеспечивающими одинаковую интерпретацию </w:t>
      </w:r>
      <w:r w:rsidRPr="00470BCB">
        <w:rPr>
          <w:sz w:val="28"/>
          <w:szCs w:val="28"/>
          <w:lang w:val="ru-RU"/>
        </w:rPr>
        <w:t>критериев оценки</w:t>
      </w:r>
      <w:r>
        <w:rPr>
          <w:sz w:val="28"/>
          <w:szCs w:val="28"/>
          <w:lang w:val="ru-RU"/>
        </w:rPr>
        <w:t xml:space="preserve"> для всех сфер</w:t>
      </w:r>
      <w:r w:rsidRPr="00470BCB">
        <w:rPr>
          <w:sz w:val="28"/>
          <w:szCs w:val="28"/>
          <w:lang w:val="ru-RU"/>
        </w:rPr>
        <w:t>.</w:t>
      </w:r>
    </w:p>
    <w:p w:rsidR="00725C37" w:rsidRPr="00DF309B" w:rsidRDefault="00673E77" w:rsidP="006522DE">
      <w:pPr>
        <w:pStyle w:val="-11"/>
        <w:numPr>
          <w:ilvl w:val="0"/>
          <w:numId w:val="0"/>
        </w:numPr>
        <w:spacing w:before="0" w:after="0"/>
        <w:ind w:firstLine="709"/>
        <w:rPr>
          <w:sz w:val="28"/>
          <w:szCs w:val="28"/>
        </w:rPr>
      </w:pPr>
      <w:r>
        <w:rPr>
          <w:sz w:val="28"/>
          <w:szCs w:val="28"/>
          <w:lang w:val="ru-RU"/>
        </w:rPr>
        <w:t>8</w:t>
      </w:r>
      <w:r w:rsidR="00DF309B">
        <w:rPr>
          <w:sz w:val="28"/>
          <w:szCs w:val="28"/>
          <w:lang w:val="ru-RU"/>
        </w:rPr>
        <w:t xml:space="preserve">. </w:t>
      </w:r>
      <w:r w:rsidR="000141F5">
        <w:rPr>
          <w:sz w:val="28"/>
          <w:szCs w:val="28"/>
          <w:lang w:val="ru-RU"/>
        </w:rPr>
        <w:t>И</w:t>
      </w:r>
      <w:r w:rsidR="00725C37" w:rsidRPr="00DF309B">
        <w:rPr>
          <w:sz w:val="28"/>
          <w:szCs w:val="28"/>
        </w:rPr>
        <w:t>сточники и методы сбора информации</w:t>
      </w:r>
      <w:r w:rsidR="000141F5">
        <w:rPr>
          <w:sz w:val="28"/>
          <w:szCs w:val="28"/>
          <w:lang w:val="ru-RU"/>
        </w:rPr>
        <w:t xml:space="preserve"> о</w:t>
      </w:r>
      <w:r w:rsidR="00CA4247">
        <w:rPr>
          <w:sz w:val="28"/>
          <w:szCs w:val="28"/>
          <w:lang w:val="ru-RU"/>
        </w:rPr>
        <w:t xml:space="preserve"> качестве условий оказания услуг в соответствии с установленными показателями</w:t>
      </w:r>
      <w:r w:rsidR="00725C37" w:rsidRPr="00DF309B">
        <w:rPr>
          <w:sz w:val="28"/>
          <w:szCs w:val="28"/>
        </w:rPr>
        <w:t>:</w:t>
      </w:r>
    </w:p>
    <w:p w:rsidR="00725C37" w:rsidRPr="00CD3102" w:rsidRDefault="00725C37" w:rsidP="006522DE">
      <w:pPr>
        <w:pStyle w:val="-11"/>
        <w:numPr>
          <w:ilvl w:val="0"/>
          <w:numId w:val="3"/>
        </w:numPr>
        <w:tabs>
          <w:tab w:val="clear" w:pos="993"/>
          <w:tab w:val="left" w:pos="851"/>
        </w:tabs>
        <w:spacing w:before="0" w:after="0"/>
        <w:ind w:left="851"/>
        <w:rPr>
          <w:rFonts w:ascii="Times New Roman" w:hAnsi="Times New Roman"/>
          <w:sz w:val="28"/>
          <w:szCs w:val="28"/>
        </w:rPr>
      </w:pPr>
      <w:r w:rsidRPr="00CD3102">
        <w:rPr>
          <w:rFonts w:ascii="Times New Roman" w:hAnsi="Times New Roman"/>
          <w:sz w:val="28"/>
          <w:szCs w:val="28"/>
        </w:rPr>
        <w:t xml:space="preserve">анализ </w:t>
      </w:r>
      <w:r w:rsidR="005F290F">
        <w:rPr>
          <w:rFonts w:ascii="Times New Roman" w:hAnsi="Times New Roman"/>
          <w:sz w:val="28"/>
          <w:szCs w:val="28"/>
          <w:lang w:val="ru-RU"/>
        </w:rPr>
        <w:t xml:space="preserve">официальных </w:t>
      </w:r>
      <w:r w:rsidRPr="00CD3102">
        <w:rPr>
          <w:rFonts w:ascii="Times New Roman" w:hAnsi="Times New Roman"/>
          <w:sz w:val="28"/>
          <w:szCs w:val="28"/>
        </w:rPr>
        <w:t>сайтов</w:t>
      </w:r>
      <w:r w:rsidR="00CA4247">
        <w:rPr>
          <w:rFonts w:ascii="Times New Roman" w:hAnsi="Times New Roman"/>
          <w:sz w:val="28"/>
          <w:szCs w:val="28"/>
          <w:lang w:val="ru-RU"/>
        </w:rPr>
        <w:t xml:space="preserve"> организаций социальной сферы</w:t>
      </w:r>
      <w:r w:rsidR="005F290F">
        <w:rPr>
          <w:rFonts w:ascii="Times New Roman" w:hAnsi="Times New Roman"/>
          <w:sz w:val="28"/>
          <w:szCs w:val="28"/>
          <w:lang w:val="ru-RU"/>
        </w:rPr>
        <w:t xml:space="preserve"> в сети «Инт</w:t>
      </w:r>
      <w:r w:rsidR="006871FD">
        <w:rPr>
          <w:rFonts w:ascii="Times New Roman" w:hAnsi="Times New Roman"/>
          <w:sz w:val="28"/>
          <w:szCs w:val="28"/>
          <w:lang w:val="ru-RU"/>
        </w:rPr>
        <w:t>е</w:t>
      </w:r>
      <w:r w:rsidR="005F290F">
        <w:rPr>
          <w:rFonts w:ascii="Times New Roman" w:hAnsi="Times New Roman"/>
          <w:sz w:val="28"/>
          <w:szCs w:val="28"/>
          <w:lang w:val="ru-RU"/>
        </w:rPr>
        <w:t>рнет»</w:t>
      </w:r>
      <w:r w:rsidRPr="00CD3102">
        <w:rPr>
          <w:rFonts w:ascii="Times New Roman" w:hAnsi="Times New Roman"/>
          <w:sz w:val="28"/>
          <w:szCs w:val="28"/>
        </w:rPr>
        <w:t>, информационных стендов, иных открытых информационных ресурсов организаций;</w:t>
      </w:r>
    </w:p>
    <w:p w:rsidR="00725C37" w:rsidRPr="00CD3102" w:rsidRDefault="00725C37" w:rsidP="006522DE">
      <w:pPr>
        <w:pStyle w:val="-11"/>
        <w:numPr>
          <w:ilvl w:val="0"/>
          <w:numId w:val="3"/>
        </w:numPr>
        <w:tabs>
          <w:tab w:val="clear" w:pos="993"/>
          <w:tab w:val="left" w:pos="851"/>
        </w:tabs>
        <w:spacing w:before="0" w:after="0"/>
        <w:ind w:left="851"/>
        <w:rPr>
          <w:rFonts w:ascii="Times New Roman" w:hAnsi="Times New Roman"/>
          <w:sz w:val="28"/>
          <w:szCs w:val="28"/>
        </w:rPr>
      </w:pPr>
      <w:r w:rsidRPr="00CD3102">
        <w:rPr>
          <w:rFonts w:ascii="Times New Roman" w:hAnsi="Times New Roman"/>
          <w:sz w:val="28"/>
          <w:szCs w:val="28"/>
        </w:rPr>
        <w:t xml:space="preserve">анализ нормативных правовых актов </w:t>
      </w:r>
      <w:r w:rsidR="005F290F">
        <w:rPr>
          <w:rFonts w:ascii="Times New Roman" w:hAnsi="Times New Roman"/>
          <w:sz w:val="28"/>
          <w:szCs w:val="28"/>
          <w:lang w:val="ru-RU"/>
        </w:rPr>
        <w:t>по вопросам деятельности организации и порядку оказания ими услуг в соответствующей сфере деятельности</w:t>
      </w:r>
      <w:r w:rsidRPr="00CD3102">
        <w:rPr>
          <w:rFonts w:ascii="Times New Roman" w:hAnsi="Times New Roman"/>
          <w:sz w:val="28"/>
          <w:szCs w:val="28"/>
        </w:rPr>
        <w:t>;</w:t>
      </w:r>
    </w:p>
    <w:p w:rsidR="00725C37" w:rsidRPr="00CD3102" w:rsidRDefault="00725C37" w:rsidP="006522DE">
      <w:pPr>
        <w:pStyle w:val="-11"/>
        <w:numPr>
          <w:ilvl w:val="0"/>
          <w:numId w:val="3"/>
        </w:numPr>
        <w:tabs>
          <w:tab w:val="clear" w:pos="993"/>
          <w:tab w:val="left" w:pos="851"/>
        </w:tabs>
        <w:spacing w:before="0" w:after="0"/>
        <w:ind w:left="851"/>
        <w:rPr>
          <w:rFonts w:ascii="Times New Roman" w:hAnsi="Times New Roman"/>
          <w:sz w:val="28"/>
          <w:szCs w:val="28"/>
        </w:rPr>
      </w:pPr>
      <w:r w:rsidRPr="00CD3102">
        <w:rPr>
          <w:rFonts w:ascii="Times New Roman" w:hAnsi="Times New Roman"/>
          <w:sz w:val="28"/>
          <w:szCs w:val="28"/>
        </w:rPr>
        <w:t>наблюдение, контрольная закупка, посещение организации;</w:t>
      </w:r>
    </w:p>
    <w:p w:rsidR="00725C37" w:rsidRPr="00CD3102" w:rsidRDefault="00C66F11" w:rsidP="006522DE">
      <w:pPr>
        <w:pStyle w:val="-11"/>
        <w:numPr>
          <w:ilvl w:val="0"/>
          <w:numId w:val="3"/>
        </w:numPr>
        <w:tabs>
          <w:tab w:val="clear" w:pos="993"/>
          <w:tab w:val="left" w:pos="851"/>
        </w:tabs>
        <w:spacing w:before="0" w:after="0"/>
        <w:ind w:left="851"/>
        <w:rPr>
          <w:rFonts w:ascii="Times New Roman" w:hAnsi="Times New Roman"/>
          <w:sz w:val="28"/>
          <w:szCs w:val="28"/>
        </w:rPr>
      </w:pPr>
      <w:r>
        <w:rPr>
          <w:rFonts w:ascii="Times New Roman" w:hAnsi="Times New Roman"/>
          <w:sz w:val="28"/>
          <w:szCs w:val="28"/>
          <w:lang w:val="ru-RU"/>
        </w:rPr>
        <w:t xml:space="preserve">социологические </w:t>
      </w:r>
      <w:r w:rsidR="00725C37" w:rsidRPr="00CD3102">
        <w:rPr>
          <w:rFonts w:ascii="Times New Roman" w:hAnsi="Times New Roman"/>
          <w:sz w:val="28"/>
          <w:szCs w:val="28"/>
        </w:rPr>
        <w:t>опрос</w:t>
      </w:r>
      <w:r>
        <w:rPr>
          <w:rFonts w:ascii="Times New Roman" w:hAnsi="Times New Roman"/>
          <w:sz w:val="28"/>
          <w:szCs w:val="28"/>
          <w:lang w:val="ru-RU"/>
        </w:rPr>
        <w:t>ы</w:t>
      </w:r>
      <w:r w:rsidR="00725C37" w:rsidRPr="00CD3102">
        <w:rPr>
          <w:rFonts w:ascii="Times New Roman" w:hAnsi="Times New Roman"/>
          <w:sz w:val="28"/>
          <w:szCs w:val="28"/>
        </w:rPr>
        <w:t xml:space="preserve"> получателей услуг.</w:t>
      </w:r>
    </w:p>
    <w:p w:rsidR="00FA7FBC" w:rsidRPr="006522DE" w:rsidRDefault="00673E77" w:rsidP="006522DE">
      <w:pPr>
        <w:pStyle w:val="-11"/>
        <w:numPr>
          <w:ilvl w:val="0"/>
          <w:numId w:val="0"/>
        </w:numPr>
        <w:spacing w:before="0" w:after="0"/>
        <w:ind w:firstLine="709"/>
        <w:rPr>
          <w:sz w:val="28"/>
          <w:szCs w:val="28"/>
          <w:lang w:val="ru-RU"/>
        </w:rPr>
        <w:sectPr w:rsidR="00FA7FBC" w:rsidRPr="006522DE" w:rsidSect="00A02B12">
          <w:headerReference w:type="default" r:id="rId8"/>
          <w:pgSz w:w="11906" w:h="16838"/>
          <w:pgMar w:top="1134" w:right="851" w:bottom="851" w:left="1418" w:header="709" w:footer="709" w:gutter="0"/>
          <w:pgNumType w:start="0"/>
          <w:cols w:space="708"/>
          <w:titlePg/>
          <w:docGrid w:linePitch="360"/>
        </w:sectPr>
      </w:pPr>
      <w:r>
        <w:rPr>
          <w:sz w:val="28"/>
          <w:szCs w:val="28"/>
          <w:lang w:val="ru-RU"/>
        </w:rPr>
        <w:t>9</w:t>
      </w:r>
      <w:r w:rsidR="00CD3102">
        <w:rPr>
          <w:sz w:val="28"/>
          <w:szCs w:val="28"/>
          <w:lang w:val="ru-RU"/>
        </w:rPr>
        <w:t xml:space="preserve">. </w:t>
      </w:r>
      <w:r w:rsidR="00725C37" w:rsidRPr="00DF309B">
        <w:rPr>
          <w:sz w:val="28"/>
          <w:szCs w:val="28"/>
        </w:rPr>
        <w:t>Значения показателей оценки определяются в соответствии с</w:t>
      </w:r>
      <w:r w:rsidR="006522DE">
        <w:rPr>
          <w:sz w:val="28"/>
          <w:szCs w:val="28"/>
          <w:lang w:val="ru-RU"/>
        </w:rPr>
        <w:t xml:space="preserve"> </w:t>
      </w:r>
      <w:r w:rsidR="00CA4247">
        <w:rPr>
          <w:sz w:val="28"/>
          <w:szCs w:val="28"/>
          <w:lang w:val="ru-RU"/>
        </w:rPr>
        <w:t xml:space="preserve">их параметрами и индикаторами, </w:t>
      </w:r>
      <w:r w:rsidR="003E6D8E">
        <w:rPr>
          <w:sz w:val="28"/>
          <w:szCs w:val="28"/>
          <w:lang w:val="ru-RU"/>
        </w:rPr>
        <w:t>приведенными в таблице</w:t>
      </w:r>
      <w:r w:rsidR="006522DE">
        <w:rPr>
          <w:sz w:val="28"/>
          <w:szCs w:val="28"/>
          <w:lang w:val="ru-RU"/>
        </w:rPr>
        <w:t xml:space="preserve"> 2.</w:t>
      </w:r>
    </w:p>
    <w:p w:rsidR="00FE25F6" w:rsidRDefault="00FE25F6" w:rsidP="00FE25F6">
      <w:pPr>
        <w:pStyle w:val="21"/>
        <w:tabs>
          <w:tab w:val="left" w:pos="250"/>
          <w:tab w:val="left" w:pos="4219"/>
          <w:tab w:val="left" w:pos="8897"/>
          <w:tab w:val="left" w:pos="12866"/>
        </w:tabs>
        <w:spacing w:line="276" w:lineRule="auto"/>
        <w:ind w:left="-318"/>
        <w:rPr>
          <w:rFonts w:ascii="Times New Roman" w:hAnsi="Times New Roman"/>
          <w:sz w:val="28"/>
          <w:szCs w:val="24"/>
          <w:lang w:val="ru-RU" w:eastAsia="ru-RU"/>
        </w:rPr>
      </w:pPr>
      <w:r>
        <w:rPr>
          <w:rFonts w:ascii="Times New Roman" w:hAnsi="Times New Roman"/>
          <w:sz w:val="28"/>
          <w:szCs w:val="24"/>
          <w:lang w:val="ru-RU" w:eastAsia="ru-RU"/>
        </w:rPr>
        <w:lastRenderedPageBreak/>
        <w:t xml:space="preserve">Характеристики показателей </w:t>
      </w:r>
      <w:r w:rsidR="00BD7073">
        <w:rPr>
          <w:rFonts w:ascii="Times New Roman" w:hAnsi="Times New Roman"/>
          <w:sz w:val="28"/>
          <w:szCs w:val="24"/>
          <w:lang w:val="ru-RU" w:eastAsia="ru-RU"/>
        </w:rPr>
        <w:t xml:space="preserve">независимой </w:t>
      </w:r>
      <w:r>
        <w:rPr>
          <w:rFonts w:ascii="Times New Roman" w:hAnsi="Times New Roman"/>
          <w:sz w:val="28"/>
          <w:szCs w:val="24"/>
          <w:lang w:val="ru-RU" w:eastAsia="ru-RU"/>
        </w:rPr>
        <w:t>оценки</w:t>
      </w:r>
      <w:r w:rsidR="00BD7073">
        <w:rPr>
          <w:rFonts w:ascii="Times New Roman" w:hAnsi="Times New Roman"/>
          <w:sz w:val="28"/>
          <w:szCs w:val="24"/>
          <w:lang w:val="ru-RU" w:eastAsia="ru-RU"/>
        </w:rPr>
        <w:t xml:space="preserve"> качества</w:t>
      </w:r>
    </w:p>
    <w:p w:rsidR="003E6D8E" w:rsidRPr="00FE25F6" w:rsidRDefault="003E6D8E" w:rsidP="00BE2411">
      <w:pPr>
        <w:pStyle w:val="21"/>
        <w:tabs>
          <w:tab w:val="left" w:pos="250"/>
          <w:tab w:val="left" w:pos="4219"/>
          <w:tab w:val="left" w:pos="8897"/>
          <w:tab w:val="left" w:pos="12866"/>
        </w:tabs>
        <w:spacing w:line="276" w:lineRule="auto"/>
        <w:ind w:left="-318"/>
        <w:jc w:val="right"/>
        <w:rPr>
          <w:rFonts w:ascii="Times New Roman" w:hAnsi="Times New Roman"/>
          <w:sz w:val="28"/>
          <w:szCs w:val="24"/>
          <w:lang w:val="ru-RU" w:eastAsia="ru-RU"/>
        </w:rPr>
      </w:pPr>
      <w:r w:rsidRPr="001B3C7F">
        <w:rPr>
          <w:rFonts w:ascii="Times New Roman" w:hAnsi="Times New Roman"/>
          <w:sz w:val="28"/>
          <w:szCs w:val="24"/>
          <w:lang w:val="ru-RU" w:eastAsia="ru-RU"/>
        </w:rPr>
        <w:t>Таблица 2</w:t>
      </w:r>
    </w:p>
    <w:tbl>
      <w:tblPr>
        <w:tblpPr w:leftFromText="180" w:rightFromText="180" w:vertAnchor="text" w:tblpX="-318" w:tblpY="1"/>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3368"/>
        <w:gridCol w:w="992"/>
        <w:gridCol w:w="3827"/>
        <w:gridCol w:w="4252"/>
        <w:gridCol w:w="1418"/>
        <w:gridCol w:w="992"/>
      </w:tblGrid>
      <w:tr w:rsidR="004E1C75" w:rsidRPr="003E0EC6" w:rsidTr="00FA7FBC">
        <w:trPr>
          <w:trHeight w:val="20"/>
          <w:tblHeader/>
        </w:trPr>
        <w:tc>
          <w:tcPr>
            <w:tcW w:w="568" w:type="dxa"/>
            <w:tcBorders>
              <w:top w:val="single" w:sz="4" w:space="0" w:color="auto"/>
              <w:left w:val="single" w:sz="4" w:space="0" w:color="auto"/>
              <w:bottom w:val="single" w:sz="4" w:space="0" w:color="auto"/>
              <w:right w:val="single" w:sz="4" w:space="0" w:color="auto"/>
            </w:tcBorders>
            <w:vAlign w:val="center"/>
          </w:tcPr>
          <w:p w:rsidR="004E1C75" w:rsidRPr="003E0EC6" w:rsidRDefault="00C66F11" w:rsidP="00FA7FBC">
            <w:pPr>
              <w:pStyle w:val="21"/>
              <w:spacing w:line="276" w:lineRule="auto"/>
              <w:ind w:right="-108"/>
              <w:rPr>
                <w:rFonts w:ascii="Times New Roman" w:hAnsi="Times New Roman"/>
                <w:sz w:val="24"/>
                <w:szCs w:val="24"/>
                <w:lang w:val="ru-RU" w:eastAsia="ru-RU"/>
              </w:rPr>
            </w:pPr>
            <w:r>
              <w:rPr>
                <w:rFonts w:ascii="Times New Roman" w:hAnsi="Times New Roman"/>
                <w:sz w:val="24"/>
                <w:szCs w:val="24"/>
                <w:lang w:val="ru-RU" w:eastAsia="ru-RU"/>
              </w:rPr>
              <w:t>N</w:t>
            </w:r>
          </w:p>
        </w:tc>
        <w:tc>
          <w:tcPr>
            <w:tcW w:w="3368" w:type="dxa"/>
            <w:tcBorders>
              <w:top w:val="single" w:sz="4" w:space="0" w:color="auto"/>
              <w:left w:val="single" w:sz="4" w:space="0" w:color="auto"/>
              <w:bottom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r>
              <w:rPr>
                <w:rFonts w:ascii="Times New Roman" w:hAnsi="Times New Roman"/>
                <w:sz w:val="24"/>
                <w:szCs w:val="24"/>
                <w:lang w:val="ru-RU" w:eastAsia="ru-RU"/>
              </w:rPr>
              <w:t>Показатели</w:t>
            </w:r>
          </w:p>
        </w:tc>
        <w:tc>
          <w:tcPr>
            <w:tcW w:w="992" w:type="dxa"/>
            <w:tcBorders>
              <w:top w:val="single" w:sz="4" w:space="0" w:color="auto"/>
              <w:left w:val="single" w:sz="4" w:space="0" w:color="auto"/>
              <w:bottom w:val="single" w:sz="4" w:space="0" w:color="auto"/>
              <w:right w:val="single" w:sz="4" w:space="0" w:color="auto"/>
            </w:tcBorders>
            <w:vAlign w:val="center"/>
          </w:tcPr>
          <w:p w:rsidR="004E1C75" w:rsidRPr="00127FD5" w:rsidRDefault="004E1C75" w:rsidP="00FA7FBC">
            <w:pPr>
              <w:pStyle w:val="21"/>
              <w:spacing w:line="276" w:lineRule="auto"/>
              <w:rPr>
                <w:rFonts w:ascii="Times New Roman" w:hAnsi="Times New Roman"/>
                <w:sz w:val="24"/>
                <w:szCs w:val="24"/>
                <w:lang w:val="ru-RU" w:eastAsia="ru-RU"/>
              </w:rPr>
            </w:pPr>
            <w:proofErr w:type="spellStart"/>
            <w:r w:rsidRPr="00127FD5">
              <w:rPr>
                <w:rFonts w:ascii="Times New Roman" w:hAnsi="Times New Roman"/>
                <w:sz w:val="24"/>
                <w:szCs w:val="24"/>
                <w:lang w:val="ru-RU" w:eastAsia="ru-RU"/>
              </w:rPr>
              <w:t>Значи-мость</w:t>
            </w:r>
            <w:proofErr w:type="spellEnd"/>
            <w:r w:rsidRPr="00127FD5">
              <w:rPr>
                <w:rFonts w:ascii="Times New Roman" w:hAnsi="Times New Roman"/>
                <w:sz w:val="24"/>
                <w:szCs w:val="24"/>
                <w:lang w:val="ru-RU" w:eastAsia="ru-RU"/>
              </w:rPr>
              <w:t xml:space="preserve"> </w:t>
            </w:r>
            <w:proofErr w:type="spellStart"/>
            <w:r w:rsidRPr="00127FD5">
              <w:rPr>
                <w:rFonts w:ascii="Times New Roman" w:hAnsi="Times New Roman"/>
                <w:sz w:val="24"/>
                <w:szCs w:val="24"/>
                <w:lang w:val="ru-RU" w:eastAsia="ru-RU"/>
              </w:rPr>
              <w:t>пока-зателя</w:t>
            </w:r>
            <w:proofErr w:type="spellEnd"/>
          </w:p>
        </w:tc>
        <w:tc>
          <w:tcPr>
            <w:tcW w:w="3827" w:type="dxa"/>
            <w:tcBorders>
              <w:top w:val="single" w:sz="4" w:space="0" w:color="auto"/>
              <w:left w:val="single" w:sz="4" w:space="0" w:color="auto"/>
              <w:bottom w:val="single" w:sz="4" w:space="0" w:color="auto"/>
              <w:right w:val="single" w:sz="4" w:space="0" w:color="auto"/>
            </w:tcBorders>
            <w:vAlign w:val="center"/>
          </w:tcPr>
          <w:p w:rsidR="004E1C75" w:rsidRPr="00127FD5" w:rsidRDefault="004E1C75" w:rsidP="00FA7FBC">
            <w:pPr>
              <w:pStyle w:val="21"/>
              <w:spacing w:line="276" w:lineRule="auto"/>
              <w:rPr>
                <w:rFonts w:ascii="Times New Roman" w:hAnsi="Times New Roman"/>
                <w:sz w:val="24"/>
                <w:szCs w:val="24"/>
                <w:lang w:val="ru-RU" w:eastAsia="ru-RU"/>
              </w:rPr>
            </w:pPr>
            <w:r w:rsidRPr="00127FD5">
              <w:rPr>
                <w:rFonts w:ascii="Times New Roman" w:hAnsi="Times New Roman"/>
                <w:sz w:val="24"/>
                <w:szCs w:val="24"/>
                <w:lang w:val="ru-RU" w:eastAsia="ru-RU"/>
              </w:rPr>
              <w:t>Параметры, подлежащие оценке</w:t>
            </w:r>
            <w:r w:rsidRPr="00127FD5">
              <w:rPr>
                <w:rStyle w:val="af6"/>
                <w:rFonts w:ascii="Times New Roman" w:hAnsi="Times New Roman"/>
                <w:sz w:val="24"/>
                <w:szCs w:val="24"/>
                <w:lang w:val="ru-RU" w:eastAsia="ru-RU"/>
              </w:rPr>
              <w:footnoteReference w:id="2"/>
            </w:r>
          </w:p>
        </w:tc>
        <w:tc>
          <w:tcPr>
            <w:tcW w:w="4252" w:type="dxa"/>
            <w:tcBorders>
              <w:top w:val="single" w:sz="4" w:space="0" w:color="auto"/>
              <w:left w:val="single" w:sz="4" w:space="0" w:color="auto"/>
              <w:bottom w:val="single" w:sz="4" w:space="0" w:color="auto"/>
              <w:right w:val="single" w:sz="4" w:space="0" w:color="auto"/>
            </w:tcBorders>
            <w:vAlign w:val="center"/>
          </w:tcPr>
          <w:p w:rsidR="004E1C75" w:rsidRPr="00127FD5" w:rsidRDefault="004E1C75" w:rsidP="00FA7FBC">
            <w:pPr>
              <w:pStyle w:val="21"/>
              <w:spacing w:line="276" w:lineRule="auto"/>
              <w:rPr>
                <w:rFonts w:ascii="Times New Roman" w:hAnsi="Times New Roman"/>
                <w:sz w:val="24"/>
                <w:szCs w:val="24"/>
                <w:lang w:val="ru-RU" w:eastAsia="ru-RU"/>
              </w:rPr>
            </w:pPr>
            <w:r w:rsidRPr="00127FD5">
              <w:rPr>
                <w:rFonts w:ascii="Times New Roman" w:hAnsi="Times New Roman"/>
                <w:sz w:val="24"/>
                <w:szCs w:val="24"/>
                <w:lang w:val="ru-RU" w:eastAsia="ru-RU"/>
              </w:rPr>
              <w:t>Индикаторы параметров оценки</w:t>
            </w:r>
          </w:p>
        </w:tc>
        <w:tc>
          <w:tcPr>
            <w:tcW w:w="1418" w:type="dxa"/>
            <w:tcBorders>
              <w:top w:val="single" w:sz="4" w:space="0" w:color="auto"/>
              <w:left w:val="single" w:sz="4" w:space="0" w:color="auto"/>
              <w:bottom w:val="single" w:sz="4" w:space="0" w:color="auto"/>
              <w:right w:val="single" w:sz="4" w:space="0" w:color="auto"/>
            </w:tcBorders>
            <w:vAlign w:val="center"/>
          </w:tcPr>
          <w:p w:rsidR="004E1C75" w:rsidRPr="00127FD5" w:rsidRDefault="004E1C75" w:rsidP="00FA7FBC">
            <w:pPr>
              <w:pStyle w:val="21"/>
              <w:spacing w:line="276" w:lineRule="auto"/>
              <w:rPr>
                <w:rFonts w:ascii="Times New Roman" w:hAnsi="Times New Roman"/>
                <w:sz w:val="24"/>
                <w:szCs w:val="24"/>
                <w:lang w:val="ru-RU" w:eastAsia="ru-RU"/>
              </w:rPr>
            </w:pPr>
            <w:r w:rsidRPr="00127FD5">
              <w:rPr>
                <w:rFonts w:ascii="Times New Roman" w:hAnsi="Times New Roman"/>
                <w:sz w:val="24"/>
                <w:szCs w:val="24"/>
                <w:lang w:val="ru-RU" w:eastAsia="ru-RU"/>
              </w:rPr>
              <w:t>Значение параметров в баллах</w:t>
            </w:r>
          </w:p>
        </w:tc>
        <w:tc>
          <w:tcPr>
            <w:tcW w:w="992" w:type="dxa"/>
            <w:tcBorders>
              <w:top w:val="single" w:sz="4" w:space="0" w:color="auto"/>
              <w:left w:val="single" w:sz="4" w:space="0" w:color="auto"/>
              <w:bottom w:val="single" w:sz="4" w:space="0" w:color="auto"/>
              <w:right w:val="single" w:sz="4" w:space="0" w:color="auto"/>
            </w:tcBorders>
            <w:vAlign w:val="center"/>
          </w:tcPr>
          <w:p w:rsidR="004E1C75" w:rsidRPr="00127FD5" w:rsidRDefault="004E1C75" w:rsidP="00FA7FBC">
            <w:pPr>
              <w:pStyle w:val="21"/>
              <w:spacing w:line="276" w:lineRule="auto"/>
              <w:ind w:left="-107" w:right="-113"/>
              <w:rPr>
                <w:rFonts w:ascii="Times New Roman" w:hAnsi="Times New Roman"/>
                <w:sz w:val="24"/>
                <w:szCs w:val="24"/>
                <w:lang w:val="ru-RU" w:eastAsia="ru-RU"/>
              </w:rPr>
            </w:pPr>
            <w:r w:rsidRPr="00127FD5">
              <w:rPr>
                <w:rFonts w:ascii="Times New Roman" w:hAnsi="Times New Roman"/>
                <w:sz w:val="24"/>
                <w:szCs w:val="24"/>
                <w:lang w:val="ru-RU" w:eastAsia="ru-RU"/>
              </w:rPr>
              <w:t xml:space="preserve">Макси-мальное значение </w:t>
            </w:r>
          </w:p>
          <w:p w:rsidR="004E1C75" w:rsidRPr="00127FD5" w:rsidRDefault="004E1C75" w:rsidP="00FA7FBC">
            <w:pPr>
              <w:pStyle w:val="21"/>
              <w:spacing w:line="276" w:lineRule="auto"/>
              <w:ind w:left="-107" w:right="-113"/>
              <w:rPr>
                <w:rFonts w:ascii="Times New Roman" w:hAnsi="Times New Roman"/>
                <w:sz w:val="24"/>
                <w:szCs w:val="24"/>
                <w:lang w:val="ru-RU" w:eastAsia="ru-RU"/>
              </w:rPr>
            </w:pPr>
            <w:r w:rsidRPr="00127FD5">
              <w:rPr>
                <w:rFonts w:ascii="Times New Roman" w:hAnsi="Times New Roman"/>
                <w:sz w:val="24"/>
                <w:szCs w:val="24"/>
                <w:lang w:val="ru-RU" w:eastAsia="ru-RU"/>
              </w:rPr>
              <w:t>в баллах</w:t>
            </w:r>
          </w:p>
        </w:tc>
      </w:tr>
      <w:tr w:rsidR="004E1C75" w:rsidRPr="003E0EC6" w:rsidTr="00FA7FBC">
        <w:trPr>
          <w:trHeight w:val="20"/>
        </w:trPr>
        <w:tc>
          <w:tcPr>
            <w:tcW w:w="568" w:type="dxa"/>
            <w:tcBorders>
              <w:top w:val="single" w:sz="4" w:space="0" w:color="auto"/>
              <w:left w:val="single" w:sz="4" w:space="0" w:color="auto"/>
              <w:bottom w:val="single" w:sz="4" w:space="0" w:color="auto"/>
              <w:right w:val="single" w:sz="4" w:space="0" w:color="auto"/>
            </w:tcBorders>
            <w:vAlign w:val="center"/>
          </w:tcPr>
          <w:p w:rsidR="004E1C75" w:rsidRPr="00126C14" w:rsidRDefault="004E1C75" w:rsidP="00FA7FBC">
            <w:pPr>
              <w:pStyle w:val="21"/>
              <w:spacing w:line="276" w:lineRule="auto"/>
              <w:ind w:right="-108"/>
              <w:rPr>
                <w:rFonts w:ascii="Times New Roman" w:hAnsi="Times New Roman"/>
                <w:b/>
                <w:sz w:val="24"/>
                <w:szCs w:val="24"/>
                <w:lang w:val="ru-RU" w:eastAsia="ru-RU"/>
              </w:rPr>
            </w:pPr>
            <w:r w:rsidRPr="00126C14">
              <w:rPr>
                <w:rFonts w:ascii="Times New Roman" w:hAnsi="Times New Roman"/>
                <w:b/>
                <w:sz w:val="24"/>
                <w:szCs w:val="24"/>
                <w:lang w:val="ru-RU" w:eastAsia="ru-RU"/>
              </w:rPr>
              <w:t>1</w:t>
            </w:r>
          </w:p>
        </w:tc>
        <w:tc>
          <w:tcPr>
            <w:tcW w:w="14849" w:type="dxa"/>
            <w:gridSpan w:val="6"/>
            <w:tcBorders>
              <w:top w:val="single" w:sz="4" w:space="0" w:color="auto"/>
              <w:left w:val="single" w:sz="4" w:space="0" w:color="auto"/>
              <w:bottom w:val="single" w:sz="4" w:space="0" w:color="auto"/>
              <w:right w:val="single" w:sz="4" w:space="0" w:color="auto"/>
            </w:tcBorders>
            <w:vAlign w:val="center"/>
          </w:tcPr>
          <w:p w:rsidR="004E1C75" w:rsidRPr="00126C14" w:rsidRDefault="004E1C75" w:rsidP="00FA7FBC">
            <w:pPr>
              <w:pStyle w:val="21"/>
              <w:spacing w:line="276" w:lineRule="auto"/>
              <w:rPr>
                <w:rFonts w:ascii="Times New Roman" w:hAnsi="Times New Roman"/>
                <w:b/>
                <w:sz w:val="24"/>
                <w:szCs w:val="24"/>
                <w:lang w:val="ru-RU" w:eastAsia="ru-RU"/>
              </w:rPr>
            </w:pPr>
            <w:r w:rsidRPr="00126C14">
              <w:rPr>
                <w:rFonts w:ascii="Times New Roman" w:hAnsi="Times New Roman"/>
                <w:b/>
                <w:sz w:val="24"/>
                <w:szCs w:val="24"/>
                <w:lang w:val="ru-RU"/>
              </w:rPr>
              <w:t xml:space="preserve">Критерий </w:t>
            </w:r>
            <w:r w:rsidRPr="00126C14">
              <w:rPr>
                <w:rFonts w:ascii="Times New Roman" w:hAnsi="Times New Roman"/>
                <w:b/>
                <w:sz w:val="24"/>
                <w:szCs w:val="24"/>
              </w:rPr>
              <w:t>«Открытость и доступность информации об организации социальной сферы»</w:t>
            </w:r>
          </w:p>
        </w:tc>
      </w:tr>
      <w:tr w:rsidR="004E1C75" w:rsidRPr="003E0EC6" w:rsidTr="00FA7FBC">
        <w:trPr>
          <w:trHeight w:val="20"/>
        </w:trPr>
        <w:tc>
          <w:tcPr>
            <w:tcW w:w="568" w:type="dxa"/>
            <w:vMerge w:val="restart"/>
            <w:tcBorders>
              <w:top w:val="single" w:sz="4" w:space="0" w:color="auto"/>
              <w:left w:val="single" w:sz="4" w:space="0" w:color="auto"/>
              <w:right w:val="single" w:sz="4" w:space="0" w:color="auto"/>
            </w:tcBorders>
            <w:vAlign w:val="center"/>
          </w:tcPr>
          <w:p w:rsidR="004E1C75" w:rsidRPr="003E0EC6" w:rsidRDefault="004E1C75" w:rsidP="00FA7FBC">
            <w:pPr>
              <w:pStyle w:val="21"/>
              <w:spacing w:line="276" w:lineRule="auto"/>
              <w:ind w:right="-108"/>
              <w:rPr>
                <w:rFonts w:ascii="Times New Roman" w:hAnsi="Times New Roman"/>
                <w:sz w:val="24"/>
                <w:szCs w:val="24"/>
                <w:lang w:val="ru-RU" w:eastAsia="ru-RU"/>
              </w:rPr>
            </w:pPr>
            <w:r w:rsidRPr="003E0EC6">
              <w:rPr>
                <w:rFonts w:ascii="Times New Roman" w:hAnsi="Times New Roman"/>
                <w:sz w:val="24"/>
                <w:szCs w:val="24"/>
                <w:lang w:val="ru-RU" w:eastAsia="ru-RU"/>
              </w:rPr>
              <w:t>1.1.</w:t>
            </w:r>
          </w:p>
        </w:tc>
        <w:tc>
          <w:tcPr>
            <w:tcW w:w="3368" w:type="dxa"/>
            <w:vMerge w:val="restart"/>
            <w:tcBorders>
              <w:top w:val="single" w:sz="4" w:space="0" w:color="auto"/>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r w:rsidRPr="003E0EC6">
              <w:rPr>
                <w:rFonts w:ascii="Times New Roman" w:hAnsi="Times New Roman"/>
                <w:sz w:val="24"/>
                <w:szCs w:val="24"/>
                <w:lang w:val="ru-RU" w:eastAsia="ru-RU"/>
              </w:rPr>
              <w:t xml:space="preserve">Соответствие информации о деятельности организации социальной сферы, размещенной на </w:t>
            </w:r>
            <w:r w:rsidR="008D7DF4" w:rsidRPr="003E0EC6">
              <w:rPr>
                <w:rFonts w:ascii="Times New Roman" w:hAnsi="Times New Roman"/>
                <w:sz w:val="24"/>
                <w:szCs w:val="24"/>
                <w:lang w:val="ru-RU" w:eastAsia="ru-RU"/>
              </w:rPr>
              <w:t>обще</w:t>
            </w:r>
            <w:r w:rsidR="008D7DF4">
              <w:rPr>
                <w:rFonts w:ascii="Times New Roman" w:hAnsi="Times New Roman"/>
                <w:sz w:val="24"/>
                <w:szCs w:val="24"/>
                <w:lang w:val="ru-RU" w:eastAsia="ru-RU"/>
              </w:rPr>
              <w:t>доступных</w:t>
            </w:r>
            <w:r w:rsidRPr="003E0EC6">
              <w:rPr>
                <w:rFonts w:ascii="Times New Roman" w:hAnsi="Times New Roman"/>
                <w:sz w:val="24"/>
                <w:szCs w:val="24"/>
                <w:lang w:val="ru-RU" w:eastAsia="ru-RU"/>
              </w:rPr>
              <w:t xml:space="preserve"> информационных ресурсах, перечню информации и требованиям к ней, установленным нормативными правовыми актами:</w:t>
            </w:r>
          </w:p>
          <w:p w:rsidR="004E1C75" w:rsidRPr="003E0EC6" w:rsidRDefault="004E1C75" w:rsidP="00FA7FBC">
            <w:pPr>
              <w:pStyle w:val="21"/>
              <w:spacing w:line="276" w:lineRule="auto"/>
              <w:jc w:val="left"/>
              <w:rPr>
                <w:rFonts w:ascii="Times New Roman" w:hAnsi="Times New Roman"/>
                <w:sz w:val="24"/>
                <w:szCs w:val="24"/>
                <w:lang w:val="ru-RU" w:eastAsia="ru-RU"/>
              </w:rPr>
            </w:pPr>
            <w:r w:rsidRPr="003E0EC6">
              <w:rPr>
                <w:rFonts w:ascii="Times New Roman" w:hAnsi="Times New Roman"/>
                <w:sz w:val="24"/>
                <w:szCs w:val="24"/>
                <w:lang w:val="ru-RU" w:eastAsia="ru-RU"/>
              </w:rPr>
              <w:t xml:space="preserve"> - на информационных стендах в помещении организаци</w:t>
            </w:r>
            <w:r w:rsidR="00A94AB9">
              <w:rPr>
                <w:rFonts w:ascii="Times New Roman" w:hAnsi="Times New Roman"/>
                <w:sz w:val="24"/>
                <w:szCs w:val="24"/>
                <w:lang w:val="ru-RU" w:eastAsia="ru-RU"/>
              </w:rPr>
              <w:t>и;</w:t>
            </w:r>
          </w:p>
          <w:p w:rsidR="004E1C75" w:rsidRPr="003E0EC6" w:rsidRDefault="004E1C75" w:rsidP="00FA7FBC">
            <w:pPr>
              <w:pStyle w:val="21"/>
              <w:spacing w:line="276" w:lineRule="auto"/>
              <w:jc w:val="left"/>
              <w:rPr>
                <w:rFonts w:ascii="Times New Roman" w:hAnsi="Times New Roman"/>
                <w:sz w:val="24"/>
                <w:szCs w:val="24"/>
                <w:lang w:val="ru-RU" w:eastAsia="ru-RU"/>
              </w:rPr>
            </w:pPr>
            <w:r w:rsidRPr="003E0EC6">
              <w:rPr>
                <w:rFonts w:ascii="Times New Roman" w:hAnsi="Times New Roman"/>
                <w:sz w:val="24"/>
                <w:szCs w:val="24"/>
                <w:lang w:val="ru-RU" w:eastAsia="ru-RU"/>
              </w:rPr>
              <w:t xml:space="preserve"> - на официальных сайтах организации </w:t>
            </w:r>
            <w:r w:rsidR="008D7DF4" w:rsidRPr="003E0EC6">
              <w:rPr>
                <w:rFonts w:ascii="Times New Roman" w:hAnsi="Times New Roman"/>
                <w:sz w:val="24"/>
                <w:szCs w:val="24"/>
                <w:lang w:val="ru-RU" w:eastAsia="ru-RU"/>
              </w:rPr>
              <w:t>в</w:t>
            </w:r>
            <w:r w:rsidR="008D7DF4">
              <w:rPr>
                <w:rFonts w:ascii="Times New Roman" w:hAnsi="Times New Roman"/>
                <w:sz w:val="24"/>
                <w:szCs w:val="24"/>
                <w:lang w:val="ru-RU" w:eastAsia="ru-RU"/>
              </w:rPr>
              <w:t xml:space="preserve"> </w:t>
            </w:r>
            <w:r w:rsidR="008D7DF4" w:rsidRPr="00A94AB9">
              <w:rPr>
                <w:rFonts w:ascii="Times New Roman" w:hAnsi="Times New Roman"/>
                <w:sz w:val="24"/>
                <w:szCs w:val="24"/>
                <w:lang w:val="ru-RU" w:eastAsia="ru-RU"/>
              </w:rPr>
              <w:t>информационно</w:t>
            </w:r>
            <w:r w:rsidR="00A94AB9">
              <w:rPr>
                <w:rFonts w:ascii="Times New Roman" w:hAnsi="Times New Roman"/>
                <w:sz w:val="24"/>
                <w:szCs w:val="24"/>
                <w:lang w:val="ru-RU" w:eastAsia="ru-RU"/>
              </w:rPr>
              <w:t>-телекоммуникационной</w:t>
            </w:r>
            <w:r w:rsidRPr="003E0EC6">
              <w:rPr>
                <w:rFonts w:ascii="Times New Roman" w:hAnsi="Times New Roman"/>
                <w:sz w:val="24"/>
                <w:szCs w:val="24"/>
                <w:lang w:val="ru-RU" w:eastAsia="ru-RU"/>
              </w:rPr>
              <w:t xml:space="preserve"> сети "</w:t>
            </w:r>
            <w:r>
              <w:rPr>
                <w:rFonts w:ascii="Times New Roman" w:hAnsi="Times New Roman"/>
                <w:sz w:val="24"/>
                <w:szCs w:val="24"/>
                <w:lang w:val="ru-RU" w:eastAsia="ru-RU"/>
              </w:rPr>
              <w:t>Интернет»</w:t>
            </w:r>
            <w:r w:rsidR="00A94AB9">
              <w:rPr>
                <w:rFonts w:ascii="Times New Roman" w:hAnsi="Times New Roman"/>
                <w:sz w:val="24"/>
                <w:szCs w:val="24"/>
                <w:lang w:val="ru-RU" w:eastAsia="ru-RU"/>
              </w:rPr>
              <w:t>.</w:t>
            </w:r>
          </w:p>
        </w:tc>
        <w:tc>
          <w:tcPr>
            <w:tcW w:w="992" w:type="dxa"/>
            <w:vMerge w:val="restart"/>
            <w:tcBorders>
              <w:top w:val="single" w:sz="4" w:space="0" w:color="auto"/>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r>
              <w:rPr>
                <w:rFonts w:ascii="Times New Roman" w:hAnsi="Times New Roman"/>
                <w:sz w:val="24"/>
                <w:szCs w:val="24"/>
                <w:lang w:val="ru-RU" w:eastAsia="ru-RU"/>
              </w:rPr>
              <w:t>30%</w:t>
            </w:r>
          </w:p>
        </w:tc>
        <w:tc>
          <w:tcPr>
            <w:tcW w:w="3827" w:type="dxa"/>
            <w:vMerge w:val="restart"/>
            <w:tcBorders>
              <w:top w:val="single" w:sz="4" w:space="0" w:color="auto"/>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r w:rsidRPr="003E0EC6">
              <w:rPr>
                <w:rFonts w:ascii="Times New Roman" w:hAnsi="Times New Roman"/>
                <w:sz w:val="24"/>
                <w:szCs w:val="24"/>
                <w:lang w:val="ru-RU" w:eastAsia="ru-RU"/>
              </w:rPr>
              <w:t>1.1.1. Соответствие информации о деятельности организации социальной сферы, размещенной на информационных стендах в помещении организации перечню информации и требованиям к ней, установленным нормативными правовыми актами</w:t>
            </w:r>
          </w:p>
        </w:tc>
        <w:tc>
          <w:tcPr>
            <w:tcW w:w="4252" w:type="dxa"/>
            <w:tcBorders>
              <w:top w:val="single" w:sz="4" w:space="0" w:color="auto"/>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r w:rsidRPr="003E0EC6">
              <w:rPr>
                <w:rFonts w:ascii="Times New Roman" w:hAnsi="Times New Roman"/>
                <w:sz w:val="24"/>
                <w:szCs w:val="24"/>
                <w:lang w:val="ru-RU" w:eastAsia="ru-RU"/>
              </w:rPr>
              <w:t>- отсутствует информация о деятельности организации</w:t>
            </w:r>
          </w:p>
        </w:tc>
        <w:tc>
          <w:tcPr>
            <w:tcW w:w="1418" w:type="dxa"/>
            <w:tcBorders>
              <w:top w:val="single" w:sz="4" w:space="0" w:color="auto"/>
              <w:left w:val="single" w:sz="4" w:space="0" w:color="auto"/>
              <w:bottom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r w:rsidRPr="003E0EC6">
              <w:rPr>
                <w:rFonts w:ascii="Times New Roman" w:hAnsi="Times New Roman"/>
                <w:sz w:val="24"/>
                <w:szCs w:val="24"/>
                <w:lang w:val="ru-RU" w:eastAsia="ru-RU"/>
              </w:rPr>
              <w:t xml:space="preserve">0 баллов </w:t>
            </w:r>
          </w:p>
        </w:tc>
        <w:tc>
          <w:tcPr>
            <w:tcW w:w="992" w:type="dxa"/>
            <w:vMerge w:val="restart"/>
            <w:tcBorders>
              <w:top w:val="single" w:sz="4" w:space="0" w:color="auto"/>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r>
              <w:rPr>
                <w:rFonts w:ascii="Times New Roman" w:hAnsi="Times New Roman"/>
                <w:sz w:val="24"/>
                <w:szCs w:val="24"/>
                <w:lang w:val="ru-RU" w:eastAsia="ru-RU"/>
              </w:rPr>
              <w:t>100 баллов</w:t>
            </w:r>
          </w:p>
        </w:tc>
      </w:tr>
      <w:tr w:rsidR="004E1C75" w:rsidRPr="003E0EC6" w:rsidTr="00FA7FBC">
        <w:trPr>
          <w:trHeight w:val="20"/>
        </w:trPr>
        <w:tc>
          <w:tcPr>
            <w:tcW w:w="568" w:type="dxa"/>
            <w:vMerge/>
            <w:tcBorders>
              <w:left w:val="single" w:sz="4" w:space="0" w:color="auto"/>
              <w:right w:val="single" w:sz="4" w:space="0" w:color="auto"/>
            </w:tcBorders>
            <w:vAlign w:val="center"/>
          </w:tcPr>
          <w:p w:rsidR="004E1C75" w:rsidRPr="003E0EC6" w:rsidRDefault="004E1C75" w:rsidP="00FA7FBC">
            <w:pPr>
              <w:pStyle w:val="21"/>
              <w:spacing w:line="276" w:lineRule="auto"/>
              <w:ind w:right="-108"/>
              <w:rPr>
                <w:rFonts w:ascii="Times New Roman" w:hAnsi="Times New Roman"/>
                <w:sz w:val="24"/>
                <w:szCs w:val="24"/>
                <w:lang w:val="ru-RU" w:eastAsia="ru-RU"/>
              </w:rPr>
            </w:pPr>
          </w:p>
        </w:tc>
        <w:tc>
          <w:tcPr>
            <w:tcW w:w="3368" w:type="dxa"/>
            <w:vMerge/>
            <w:tcBorders>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p>
        </w:tc>
        <w:tc>
          <w:tcPr>
            <w:tcW w:w="992" w:type="dxa"/>
            <w:vMerge/>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p>
        </w:tc>
        <w:tc>
          <w:tcPr>
            <w:tcW w:w="3827" w:type="dxa"/>
            <w:vMerge/>
            <w:tcBorders>
              <w:left w:val="single" w:sz="4" w:space="0" w:color="auto"/>
              <w:bottom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p>
        </w:tc>
        <w:tc>
          <w:tcPr>
            <w:tcW w:w="4252" w:type="dxa"/>
            <w:tcBorders>
              <w:left w:val="single" w:sz="4" w:space="0" w:color="auto"/>
              <w:bottom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r w:rsidRPr="003E0EC6">
              <w:rPr>
                <w:rFonts w:ascii="Times New Roman" w:hAnsi="Times New Roman"/>
                <w:sz w:val="24"/>
                <w:szCs w:val="24"/>
                <w:lang w:val="ru-RU" w:eastAsia="ru-RU"/>
              </w:rPr>
              <w:t xml:space="preserve">- информация соответствует требованиям к </w:t>
            </w:r>
            <w:r w:rsidRPr="00A42242">
              <w:rPr>
                <w:rFonts w:ascii="Times New Roman" w:hAnsi="Times New Roman"/>
                <w:sz w:val="24"/>
                <w:szCs w:val="24"/>
                <w:lang w:val="ru-RU" w:eastAsia="ru-RU"/>
              </w:rPr>
              <w:t xml:space="preserve">ней (доля </w:t>
            </w:r>
            <w:r w:rsidRPr="007C66FF">
              <w:rPr>
                <w:rFonts w:ascii="Times New Roman" w:hAnsi="Times New Roman"/>
                <w:sz w:val="24"/>
                <w:szCs w:val="24"/>
                <w:lang w:val="ru-RU" w:eastAsia="ru-RU"/>
              </w:rPr>
              <w:t>количества размещенных материалов</w:t>
            </w:r>
            <w:r w:rsidRPr="00A42242">
              <w:rPr>
                <w:rFonts w:ascii="Times New Roman" w:hAnsi="Times New Roman"/>
                <w:sz w:val="24"/>
                <w:szCs w:val="24"/>
                <w:lang w:val="ru-RU" w:eastAsia="ru-RU"/>
              </w:rPr>
              <w:t xml:space="preserve"> в % от </w:t>
            </w:r>
            <w:r w:rsidR="00E33CB3" w:rsidRPr="00A42242">
              <w:rPr>
                <w:rFonts w:ascii="Times New Roman" w:hAnsi="Times New Roman"/>
                <w:sz w:val="24"/>
                <w:szCs w:val="24"/>
                <w:lang w:val="ru-RU" w:eastAsia="ru-RU"/>
              </w:rPr>
              <w:t>количества материалов</w:t>
            </w:r>
            <w:r w:rsidRPr="00A42242">
              <w:rPr>
                <w:rFonts w:ascii="Times New Roman" w:hAnsi="Times New Roman"/>
                <w:sz w:val="24"/>
                <w:szCs w:val="24"/>
                <w:lang w:val="ru-RU" w:eastAsia="ru-RU"/>
              </w:rPr>
              <w:t>, размещение которых является необходимым в соответствии с установленными требованиями, переведенных в баллы)</w:t>
            </w:r>
            <w:r w:rsidRPr="003E0EC6">
              <w:rPr>
                <w:rFonts w:ascii="Times New Roman" w:hAnsi="Times New Roman"/>
                <w:sz w:val="24"/>
                <w:szCs w:val="24"/>
                <w:lang w:val="ru-RU" w:eastAsia="ru-RU"/>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r w:rsidRPr="003E0EC6">
              <w:rPr>
                <w:rFonts w:ascii="Times New Roman" w:hAnsi="Times New Roman"/>
                <w:sz w:val="24"/>
                <w:szCs w:val="24"/>
                <w:lang w:val="ru-RU" w:eastAsia="ru-RU"/>
              </w:rPr>
              <w:t>1-100 баллов</w:t>
            </w:r>
          </w:p>
        </w:tc>
        <w:tc>
          <w:tcPr>
            <w:tcW w:w="992" w:type="dxa"/>
            <w:vMerge/>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p>
        </w:tc>
      </w:tr>
      <w:tr w:rsidR="004E1C75" w:rsidRPr="003E0EC6" w:rsidTr="00FA7FBC">
        <w:trPr>
          <w:trHeight w:val="20"/>
        </w:trPr>
        <w:tc>
          <w:tcPr>
            <w:tcW w:w="568" w:type="dxa"/>
            <w:vMerge/>
            <w:tcBorders>
              <w:left w:val="single" w:sz="4" w:space="0" w:color="auto"/>
              <w:right w:val="single" w:sz="4" w:space="0" w:color="auto"/>
            </w:tcBorders>
            <w:vAlign w:val="center"/>
          </w:tcPr>
          <w:p w:rsidR="004E1C75" w:rsidRPr="003E0EC6" w:rsidRDefault="004E1C75" w:rsidP="00FA7FBC">
            <w:pPr>
              <w:pStyle w:val="21"/>
              <w:spacing w:line="276" w:lineRule="auto"/>
              <w:ind w:right="-108"/>
              <w:rPr>
                <w:rFonts w:ascii="Times New Roman" w:hAnsi="Times New Roman"/>
                <w:sz w:val="24"/>
                <w:szCs w:val="24"/>
                <w:lang w:val="ru-RU" w:eastAsia="ru-RU"/>
              </w:rPr>
            </w:pPr>
          </w:p>
        </w:tc>
        <w:tc>
          <w:tcPr>
            <w:tcW w:w="3368" w:type="dxa"/>
            <w:vMerge/>
            <w:tcBorders>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p>
        </w:tc>
        <w:tc>
          <w:tcPr>
            <w:tcW w:w="992" w:type="dxa"/>
            <w:vMerge/>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p>
        </w:tc>
        <w:tc>
          <w:tcPr>
            <w:tcW w:w="3827" w:type="dxa"/>
            <w:vMerge w:val="restart"/>
            <w:tcBorders>
              <w:top w:val="single" w:sz="4" w:space="0" w:color="auto"/>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r w:rsidRPr="003E0EC6">
              <w:rPr>
                <w:rFonts w:ascii="Times New Roman" w:hAnsi="Times New Roman"/>
                <w:sz w:val="24"/>
                <w:szCs w:val="24"/>
                <w:lang w:val="ru-RU" w:eastAsia="ru-RU"/>
              </w:rPr>
              <w:t>1.1.2. Соответствие информации о деятельности организации социальной сферы, размещенной на официальных сайтах организации в сети "Интернет» перечню информации и требованиям к ней, установленным нормативными правовыми актами</w:t>
            </w:r>
          </w:p>
        </w:tc>
        <w:tc>
          <w:tcPr>
            <w:tcW w:w="4252" w:type="dxa"/>
            <w:tcBorders>
              <w:left w:val="single" w:sz="4" w:space="0" w:color="auto"/>
              <w:right w:val="single" w:sz="4" w:space="0" w:color="auto"/>
            </w:tcBorders>
          </w:tcPr>
          <w:p w:rsidR="004E1C75" w:rsidRPr="003E0EC6" w:rsidRDefault="004E1C75" w:rsidP="00FA7FBC">
            <w:pPr>
              <w:pStyle w:val="21"/>
              <w:spacing w:line="276" w:lineRule="auto"/>
              <w:jc w:val="left"/>
              <w:rPr>
                <w:rFonts w:ascii="Times New Roman" w:hAnsi="Times New Roman"/>
                <w:sz w:val="24"/>
                <w:szCs w:val="24"/>
                <w:lang w:val="ru-RU" w:eastAsia="ru-RU"/>
              </w:rPr>
            </w:pPr>
            <w:r w:rsidRPr="003E0EC6">
              <w:rPr>
                <w:rFonts w:ascii="Times New Roman" w:hAnsi="Times New Roman"/>
                <w:sz w:val="24"/>
                <w:szCs w:val="24"/>
                <w:lang w:val="ru-RU" w:eastAsia="ru-RU"/>
              </w:rPr>
              <w:t>- отсутствует информация о деятельности организации</w:t>
            </w:r>
          </w:p>
        </w:tc>
        <w:tc>
          <w:tcPr>
            <w:tcW w:w="1418" w:type="dxa"/>
            <w:tcBorders>
              <w:left w:val="single" w:sz="4" w:space="0" w:color="auto"/>
              <w:bottom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r w:rsidRPr="003E0EC6">
              <w:rPr>
                <w:rFonts w:ascii="Times New Roman" w:hAnsi="Times New Roman"/>
                <w:sz w:val="24"/>
                <w:szCs w:val="24"/>
                <w:lang w:val="ru-RU" w:eastAsia="ru-RU"/>
              </w:rPr>
              <w:t xml:space="preserve">0 баллов </w:t>
            </w:r>
          </w:p>
        </w:tc>
        <w:tc>
          <w:tcPr>
            <w:tcW w:w="992" w:type="dxa"/>
            <w:vMerge/>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p>
        </w:tc>
      </w:tr>
      <w:tr w:rsidR="004E1C75" w:rsidRPr="003E0EC6" w:rsidTr="00FA7FBC">
        <w:trPr>
          <w:trHeight w:val="20"/>
        </w:trPr>
        <w:tc>
          <w:tcPr>
            <w:tcW w:w="568" w:type="dxa"/>
            <w:vMerge/>
            <w:tcBorders>
              <w:left w:val="single" w:sz="4" w:space="0" w:color="auto"/>
              <w:bottom w:val="single" w:sz="4" w:space="0" w:color="auto"/>
              <w:right w:val="single" w:sz="4" w:space="0" w:color="auto"/>
            </w:tcBorders>
            <w:vAlign w:val="center"/>
          </w:tcPr>
          <w:p w:rsidR="004E1C75" w:rsidRPr="003E0EC6" w:rsidRDefault="004E1C75" w:rsidP="00FA7FBC">
            <w:pPr>
              <w:pStyle w:val="21"/>
              <w:spacing w:line="276" w:lineRule="auto"/>
              <w:ind w:right="-108"/>
              <w:rPr>
                <w:rFonts w:ascii="Times New Roman" w:hAnsi="Times New Roman"/>
                <w:sz w:val="24"/>
                <w:szCs w:val="24"/>
                <w:lang w:val="ru-RU" w:eastAsia="ru-RU"/>
              </w:rPr>
            </w:pPr>
          </w:p>
        </w:tc>
        <w:tc>
          <w:tcPr>
            <w:tcW w:w="3368" w:type="dxa"/>
            <w:vMerge/>
            <w:tcBorders>
              <w:left w:val="single" w:sz="4" w:space="0" w:color="auto"/>
              <w:bottom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p>
        </w:tc>
        <w:tc>
          <w:tcPr>
            <w:tcW w:w="992" w:type="dxa"/>
            <w:vMerge/>
            <w:tcBorders>
              <w:left w:val="single" w:sz="4" w:space="0" w:color="auto"/>
              <w:bottom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p>
        </w:tc>
        <w:tc>
          <w:tcPr>
            <w:tcW w:w="3827" w:type="dxa"/>
            <w:vMerge/>
            <w:tcBorders>
              <w:left w:val="single" w:sz="4" w:space="0" w:color="auto"/>
              <w:bottom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p>
        </w:tc>
        <w:tc>
          <w:tcPr>
            <w:tcW w:w="4252" w:type="dxa"/>
            <w:tcBorders>
              <w:left w:val="single" w:sz="4" w:space="0" w:color="auto"/>
              <w:bottom w:val="single" w:sz="4" w:space="0" w:color="auto"/>
              <w:right w:val="single" w:sz="4" w:space="0" w:color="auto"/>
            </w:tcBorders>
          </w:tcPr>
          <w:p w:rsidR="004E1C75" w:rsidRPr="003E0EC6" w:rsidRDefault="004E1C75" w:rsidP="00FA7FBC">
            <w:pPr>
              <w:pStyle w:val="21"/>
              <w:spacing w:line="276" w:lineRule="auto"/>
              <w:jc w:val="left"/>
              <w:rPr>
                <w:rFonts w:ascii="Times New Roman" w:hAnsi="Times New Roman"/>
                <w:sz w:val="24"/>
                <w:szCs w:val="24"/>
                <w:lang w:val="ru-RU" w:eastAsia="ru-RU"/>
              </w:rPr>
            </w:pPr>
            <w:r w:rsidRPr="003E0EC6">
              <w:rPr>
                <w:rFonts w:ascii="Times New Roman" w:hAnsi="Times New Roman"/>
                <w:sz w:val="24"/>
                <w:szCs w:val="24"/>
                <w:lang w:val="ru-RU" w:eastAsia="ru-RU"/>
              </w:rPr>
              <w:t xml:space="preserve">- информация соответствует требованиям к ней </w:t>
            </w:r>
            <w:r w:rsidRPr="00A42242">
              <w:rPr>
                <w:rFonts w:ascii="Times New Roman" w:hAnsi="Times New Roman"/>
                <w:sz w:val="24"/>
                <w:szCs w:val="24"/>
                <w:lang w:val="ru-RU" w:eastAsia="ru-RU"/>
              </w:rPr>
              <w:t xml:space="preserve">(доля размещенных материалов в % от </w:t>
            </w:r>
            <w:r w:rsidR="00E33CB3" w:rsidRPr="00A42242">
              <w:rPr>
                <w:rFonts w:ascii="Times New Roman" w:hAnsi="Times New Roman"/>
                <w:sz w:val="24"/>
                <w:szCs w:val="24"/>
                <w:lang w:val="ru-RU" w:eastAsia="ru-RU"/>
              </w:rPr>
              <w:t>количества материалов</w:t>
            </w:r>
            <w:r w:rsidRPr="00A42242">
              <w:rPr>
                <w:rFonts w:ascii="Times New Roman" w:hAnsi="Times New Roman"/>
                <w:sz w:val="24"/>
                <w:szCs w:val="24"/>
                <w:lang w:val="ru-RU" w:eastAsia="ru-RU"/>
              </w:rPr>
              <w:t>, размещение которых является необходимым в соответствии с установленными требованиями, переведенных в баллы)</w:t>
            </w:r>
          </w:p>
        </w:tc>
        <w:tc>
          <w:tcPr>
            <w:tcW w:w="1418" w:type="dxa"/>
            <w:tcBorders>
              <w:left w:val="single" w:sz="4" w:space="0" w:color="auto"/>
              <w:bottom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r w:rsidRPr="003E0EC6">
              <w:rPr>
                <w:rFonts w:ascii="Times New Roman" w:hAnsi="Times New Roman"/>
                <w:sz w:val="24"/>
                <w:szCs w:val="24"/>
                <w:lang w:val="ru-RU" w:eastAsia="ru-RU"/>
              </w:rPr>
              <w:t>1-100 баллов</w:t>
            </w:r>
          </w:p>
        </w:tc>
        <w:tc>
          <w:tcPr>
            <w:tcW w:w="992" w:type="dxa"/>
            <w:vMerge/>
            <w:tcBorders>
              <w:left w:val="single" w:sz="4" w:space="0" w:color="auto"/>
              <w:bottom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p>
        </w:tc>
      </w:tr>
      <w:tr w:rsidR="004E1C75" w:rsidRPr="003E0EC6" w:rsidTr="00FA7FBC">
        <w:trPr>
          <w:trHeight w:val="20"/>
        </w:trPr>
        <w:tc>
          <w:tcPr>
            <w:tcW w:w="568" w:type="dxa"/>
            <w:vMerge w:val="restart"/>
            <w:tcBorders>
              <w:top w:val="single" w:sz="4" w:space="0" w:color="auto"/>
              <w:left w:val="single" w:sz="4" w:space="0" w:color="auto"/>
              <w:right w:val="single" w:sz="4" w:space="0" w:color="auto"/>
            </w:tcBorders>
            <w:vAlign w:val="center"/>
          </w:tcPr>
          <w:p w:rsidR="004E1C75" w:rsidRPr="00A56EF4" w:rsidRDefault="004E1C75" w:rsidP="00FA7FBC">
            <w:pPr>
              <w:pStyle w:val="21"/>
              <w:spacing w:line="276" w:lineRule="auto"/>
              <w:ind w:right="-108"/>
              <w:rPr>
                <w:rFonts w:ascii="Times New Roman" w:hAnsi="Times New Roman"/>
                <w:sz w:val="24"/>
                <w:szCs w:val="24"/>
                <w:lang w:val="ru-RU" w:eastAsia="ru-RU"/>
              </w:rPr>
            </w:pPr>
            <w:r w:rsidRPr="00A56EF4">
              <w:rPr>
                <w:rFonts w:ascii="Times New Roman" w:hAnsi="Times New Roman"/>
                <w:sz w:val="24"/>
                <w:szCs w:val="24"/>
                <w:lang w:val="ru-RU" w:eastAsia="ru-RU"/>
              </w:rPr>
              <w:t>1.2.</w:t>
            </w:r>
          </w:p>
        </w:tc>
        <w:tc>
          <w:tcPr>
            <w:tcW w:w="3368" w:type="dxa"/>
            <w:vMerge w:val="restart"/>
            <w:tcBorders>
              <w:top w:val="single" w:sz="4" w:space="0" w:color="auto"/>
              <w:left w:val="single" w:sz="4" w:space="0" w:color="auto"/>
              <w:right w:val="single" w:sz="4" w:space="0" w:color="auto"/>
            </w:tcBorders>
            <w:vAlign w:val="center"/>
          </w:tcPr>
          <w:p w:rsidR="004E1C75" w:rsidRPr="00A56EF4" w:rsidRDefault="004E1C75" w:rsidP="00FA7FBC">
            <w:pPr>
              <w:pStyle w:val="21"/>
              <w:spacing w:line="276" w:lineRule="auto"/>
              <w:jc w:val="left"/>
              <w:rPr>
                <w:rFonts w:cs="Times New Roman CYR"/>
                <w:sz w:val="24"/>
                <w:szCs w:val="24"/>
                <w:lang w:val="ru-RU" w:eastAsia="ru-RU"/>
              </w:rPr>
            </w:pPr>
            <w:r w:rsidRPr="00A56EF4">
              <w:rPr>
                <w:rFonts w:cs="Times New Roman CYR"/>
                <w:sz w:val="24"/>
                <w:szCs w:val="24"/>
                <w:lang w:val="ru-RU" w:eastAsia="ru-RU"/>
              </w:rPr>
              <w:t xml:space="preserve">Наличие и функционирование </w:t>
            </w:r>
            <w:r w:rsidRPr="00A56EF4">
              <w:rPr>
                <w:rFonts w:cs="Times New Roman CYR"/>
                <w:sz w:val="24"/>
                <w:szCs w:val="24"/>
                <w:lang w:val="ru-RU" w:eastAsia="ru-RU"/>
              </w:rPr>
              <w:lastRenderedPageBreak/>
              <w:t>на официальном сайте организации дистанционных способов обратной связи и взаимодействия с получателями услуг:</w:t>
            </w:r>
          </w:p>
          <w:p w:rsidR="004E1C75" w:rsidRPr="00A56EF4" w:rsidRDefault="00A94AB9" w:rsidP="00FA7FBC">
            <w:pPr>
              <w:pStyle w:val="21"/>
              <w:spacing w:line="276" w:lineRule="auto"/>
              <w:jc w:val="left"/>
              <w:rPr>
                <w:rFonts w:ascii="Times New Roman" w:hAnsi="Times New Roman"/>
                <w:sz w:val="24"/>
                <w:szCs w:val="24"/>
                <w:lang w:val="ru-RU" w:eastAsia="ru-RU"/>
              </w:rPr>
            </w:pPr>
            <w:r>
              <w:rPr>
                <w:rFonts w:ascii="Times New Roman" w:hAnsi="Times New Roman"/>
                <w:sz w:val="24"/>
                <w:szCs w:val="24"/>
                <w:lang w:val="ru-RU" w:eastAsia="ru-RU"/>
              </w:rPr>
              <w:t>- телефона;</w:t>
            </w:r>
          </w:p>
          <w:p w:rsidR="004E1C75" w:rsidRPr="00A56EF4" w:rsidRDefault="00A94AB9" w:rsidP="00FA7FBC">
            <w:pPr>
              <w:pStyle w:val="21"/>
              <w:spacing w:line="276" w:lineRule="auto"/>
              <w:jc w:val="left"/>
              <w:rPr>
                <w:rFonts w:ascii="Times New Roman" w:hAnsi="Times New Roman"/>
                <w:sz w:val="24"/>
                <w:szCs w:val="24"/>
                <w:lang w:val="ru-RU" w:eastAsia="ru-RU"/>
              </w:rPr>
            </w:pPr>
            <w:r>
              <w:rPr>
                <w:rFonts w:ascii="Times New Roman" w:hAnsi="Times New Roman"/>
                <w:sz w:val="24"/>
                <w:szCs w:val="24"/>
                <w:lang w:val="ru-RU" w:eastAsia="ru-RU"/>
              </w:rPr>
              <w:t>- электронной почты;</w:t>
            </w:r>
          </w:p>
          <w:p w:rsidR="004E1C75" w:rsidRPr="00A56EF4" w:rsidRDefault="004E1C75" w:rsidP="00FA7FBC">
            <w:pPr>
              <w:pStyle w:val="21"/>
              <w:spacing w:line="276" w:lineRule="auto"/>
              <w:jc w:val="left"/>
              <w:rPr>
                <w:rFonts w:ascii="Times New Roman" w:hAnsi="Times New Roman"/>
                <w:sz w:val="24"/>
                <w:szCs w:val="24"/>
                <w:lang w:val="ru-RU" w:eastAsia="ru-RU"/>
              </w:rPr>
            </w:pPr>
            <w:r w:rsidRPr="00A56EF4">
              <w:rPr>
                <w:rFonts w:ascii="Times New Roman" w:hAnsi="Times New Roman"/>
                <w:sz w:val="24"/>
                <w:szCs w:val="24"/>
                <w:lang w:val="ru-RU" w:eastAsia="ru-RU"/>
              </w:rPr>
              <w:t>- технической возможности выражения мнения получателем услуг о качестве условий оказания услуг (наличие</w:t>
            </w:r>
            <w:r w:rsidR="00A94AB9">
              <w:rPr>
                <w:rFonts w:ascii="Times New Roman" w:hAnsi="Times New Roman"/>
                <w:sz w:val="24"/>
                <w:szCs w:val="24"/>
                <w:lang w:val="ru-RU" w:eastAsia="ru-RU"/>
              </w:rPr>
              <w:t xml:space="preserve"> анкеты или гиперссылки на нее);</w:t>
            </w:r>
          </w:p>
          <w:p w:rsidR="004E1C75" w:rsidRPr="00A56EF4" w:rsidRDefault="004E1C75" w:rsidP="00FA7FBC">
            <w:pPr>
              <w:pStyle w:val="21"/>
              <w:spacing w:line="276" w:lineRule="auto"/>
              <w:jc w:val="left"/>
              <w:rPr>
                <w:rFonts w:ascii="Times New Roman" w:hAnsi="Times New Roman"/>
                <w:sz w:val="24"/>
                <w:szCs w:val="24"/>
                <w:lang w:val="ru-RU" w:eastAsia="ru-RU"/>
              </w:rPr>
            </w:pPr>
            <w:r w:rsidRPr="00A56EF4">
              <w:rPr>
                <w:rFonts w:ascii="Times New Roman" w:hAnsi="Times New Roman"/>
                <w:sz w:val="24"/>
                <w:szCs w:val="24"/>
                <w:lang w:val="ru-RU" w:eastAsia="ru-RU"/>
              </w:rPr>
              <w:t>- электронных сервисов (форма для подачи электронного обращения/</w:t>
            </w:r>
            <w:r w:rsidR="00E478CD">
              <w:rPr>
                <w:rFonts w:ascii="Times New Roman" w:hAnsi="Times New Roman"/>
                <w:sz w:val="24"/>
                <w:szCs w:val="24"/>
                <w:lang w:val="ru-RU" w:eastAsia="ru-RU"/>
              </w:rPr>
              <w:t xml:space="preserve"> </w:t>
            </w:r>
            <w:r w:rsidRPr="00A56EF4">
              <w:rPr>
                <w:rFonts w:ascii="Times New Roman" w:hAnsi="Times New Roman"/>
                <w:sz w:val="24"/>
                <w:szCs w:val="24"/>
                <w:lang w:val="ru-RU" w:eastAsia="ru-RU"/>
              </w:rPr>
              <w:t>жалобы/</w:t>
            </w:r>
            <w:r w:rsidR="00A94AB9">
              <w:rPr>
                <w:rFonts w:ascii="Times New Roman" w:hAnsi="Times New Roman"/>
                <w:sz w:val="24"/>
                <w:szCs w:val="24"/>
                <w:lang w:val="ru-RU" w:eastAsia="ru-RU"/>
              </w:rPr>
              <w:t xml:space="preserve"> </w:t>
            </w:r>
            <w:r w:rsidR="00E33CB3">
              <w:rPr>
                <w:rFonts w:ascii="Times New Roman" w:hAnsi="Times New Roman"/>
                <w:sz w:val="24"/>
                <w:szCs w:val="24"/>
                <w:lang w:val="ru-RU" w:eastAsia="ru-RU"/>
              </w:rPr>
              <w:t xml:space="preserve">предложения, </w:t>
            </w:r>
            <w:r w:rsidRPr="00A56EF4">
              <w:rPr>
                <w:rFonts w:ascii="Times New Roman" w:hAnsi="Times New Roman"/>
                <w:sz w:val="24"/>
                <w:szCs w:val="24"/>
                <w:lang w:val="ru-RU" w:eastAsia="ru-RU"/>
              </w:rPr>
              <w:t>получение консультаци</w:t>
            </w:r>
            <w:r>
              <w:rPr>
                <w:rFonts w:ascii="Times New Roman" w:hAnsi="Times New Roman"/>
                <w:sz w:val="24"/>
                <w:szCs w:val="24"/>
                <w:lang w:val="ru-RU" w:eastAsia="ru-RU"/>
              </w:rPr>
              <w:t>и по оказываемым услугам и пр.)</w:t>
            </w:r>
            <w:r w:rsidR="00A94AB9">
              <w:rPr>
                <w:rFonts w:ascii="Times New Roman" w:hAnsi="Times New Roman"/>
                <w:sz w:val="24"/>
                <w:szCs w:val="24"/>
                <w:lang w:val="ru-RU" w:eastAsia="ru-RU"/>
              </w:rPr>
              <w:t>.</w:t>
            </w:r>
          </w:p>
        </w:tc>
        <w:tc>
          <w:tcPr>
            <w:tcW w:w="992" w:type="dxa"/>
            <w:vMerge w:val="restart"/>
            <w:tcBorders>
              <w:top w:val="single" w:sz="4" w:space="0" w:color="auto"/>
              <w:left w:val="single" w:sz="4" w:space="0" w:color="auto"/>
              <w:right w:val="single" w:sz="4" w:space="0" w:color="auto"/>
            </w:tcBorders>
            <w:vAlign w:val="center"/>
          </w:tcPr>
          <w:p w:rsidR="004E1C75" w:rsidRPr="00A56EF4" w:rsidRDefault="004E1C75" w:rsidP="00FA7FBC">
            <w:pPr>
              <w:pStyle w:val="21"/>
              <w:spacing w:line="276" w:lineRule="auto"/>
              <w:rPr>
                <w:rFonts w:ascii="Times New Roman" w:hAnsi="Times New Roman"/>
                <w:sz w:val="24"/>
                <w:szCs w:val="24"/>
                <w:lang w:val="ru-RU" w:eastAsia="ru-RU"/>
              </w:rPr>
            </w:pPr>
            <w:r>
              <w:rPr>
                <w:rFonts w:ascii="Times New Roman" w:hAnsi="Times New Roman"/>
                <w:sz w:val="24"/>
                <w:szCs w:val="24"/>
                <w:lang w:val="ru-RU" w:eastAsia="ru-RU"/>
              </w:rPr>
              <w:lastRenderedPageBreak/>
              <w:t>30%</w:t>
            </w:r>
          </w:p>
        </w:tc>
        <w:tc>
          <w:tcPr>
            <w:tcW w:w="3827" w:type="dxa"/>
            <w:vMerge w:val="restart"/>
            <w:tcBorders>
              <w:top w:val="single" w:sz="4" w:space="0" w:color="auto"/>
              <w:left w:val="single" w:sz="4" w:space="0" w:color="auto"/>
              <w:right w:val="single" w:sz="4" w:space="0" w:color="auto"/>
            </w:tcBorders>
            <w:vAlign w:val="center"/>
          </w:tcPr>
          <w:p w:rsidR="004E1C75" w:rsidRPr="00A56EF4" w:rsidRDefault="004E1C75" w:rsidP="00FA7FBC">
            <w:pPr>
              <w:pStyle w:val="21"/>
              <w:spacing w:line="276" w:lineRule="auto"/>
              <w:jc w:val="left"/>
              <w:rPr>
                <w:rFonts w:ascii="Times New Roman" w:hAnsi="Times New Roman"/>
                <w:sz w:val="24"/>
                <w:szCs w:val="24"/>
                <w:lang w:val="ru-RU" w:eastAsia="ru-RU"/>
              </w:rPr>
            </w:pPr>
            <w:r w:rsidRPr="00A56EF4">
              <w:rPr>
                <w:rFonts w:ascii="Times New Roman" w:hAnsi="Times New Roman"/>
                <w:sz w:val="24"/>
                <w:szCs w:val="24"/>
                <w:lang w:val="ru-RU" w:eastAsia="ru-RU"/>
              </w:rPr>
              <w:t xml:space="preserve">1.2.1. Наличие </w:t>
            </w:r>
            <w:r w:rsidR="00E478CD">
              <w:rPr>
                <w:rFonts w:ascii="Times New Roman" w:hAnsi="Times New Roman"/>
                <w:sz w:val="24"/>
                <w:szCs w:val="24"/>
                <w:lang w:val="ru-RU" w:eastAsia="ru-RU"/>
              </w:rPr>
              <w:t xml:space="preserve">и </w:t>
            </w:r>
            <w:r w:rsidR="00E478CD">
              <w:rPr>
                <w:rFonts w:ascii="Times New Roman" w:hAnsi="Times New Roman"/>
                <w:sz w:val="24"/>
                <w:szCs w:val="24"/>
                <w:lang w:val="ru-RU" w:eastAsia="ru-RU"/>
              </w:rPr>
              <w:lastRenderedPageBreak/>
              <w:t xml:space="preserve">функционирование </w:t>
            </w:r>
            <w:r w:rsidR="00E478CD" w:rsidRPr="00A56EF4">
              <w:rPr>
                <w:rFonts w:cs="Times New Roman CYR"/>
                <w:sz w:val="24"/>
                <w:szCs w:val="24"/>
                <w:lang w:val="ru-RU" w:eastAsia="ru-RU"/>
              </w:rPr>
              <w:t>на официальном сайте организации</w:t>
            </w:r>
            <w:r w:rsidR="00E478CD" w:rsidRPr="00A56EF4">
              <w:rPr>
                <w:rFonts w:ascii="Times New Roman" w:hAnsi="Times New Roman"/>
                <w:sz w:val="24"/>
                <w:szCs w:val="24"/>
                <w:lang w:val="ru-RU" w:eastAsia="ru-RU"/>
              </w:rPr>
              <w:t xml:space="preserve"> </w:t>
            </w:r>
            <w:r w:rsidRPr="00A56EF4">
              <w:rPr>
                <w:rFonts w:ascii="Times New Roman" w:hAnsi="Times New Roman"/>
                <w:sz w:val="24"/>
                <w:szCs w:val="24"/>
                <w:lang w:val="ru-RU" w:eastAsia="ru-RU"/>
              </w:rPr>
              <w:t>дистанционных способов взаимодействия с получателями услуг:</w:t>
            </w:r>
          </w:p>
          <w:p w:rsidR="004E1C75" w:rsidRPr="00A56EF4" w:rsidRDefault="004E1C75" w:rsidP="00FA7FBC">
            <w:pPr>
              <w:pStyle w:val="21"/>
              <w:spacing w:line="276" w:lineRule="auto"/>
              <w:jc w:val="left"/>
              <w:rPr>
                <w:rFonts w:ascii="Times New Roman" w:hAnsi="Times New Roman"/>
                <w:sz w:val="24"/>
                <w:szCs w:val="24"/>
                <w:lang w:val="ru-RU" w:eastAsia="ru-RU"/>
              </w:rPr>
            </w:pPr>
            <w:r w:rsidRPr="00A56EF4">
              <w:rPr>
                <w:rFonts w:ascii="Times New Roman" w:hAnsi="Times New Roman"/>
                <w:sz w:val="24"/>
                <w:szCs w:val="24"/>
                <w:lang w:val="ru-RU" w:eastAsia="ru-RU"/>
              </w:rPr>
              <w:t>- телефона</w:t>
            </w:r>
            <w:r w:rsidR="00A94AB9">
              <w:rPr>
                <w:rFonts w:ascii="Times New Roman" w:hAnsi="Times New Roman"/>
                <w:sz w:val="24"/>
                <w:szCs w:val="24"/>
                <w:lang w:val="ru-RU" w:eastAsia="ru-RU"/>
              </w:rPr>
              <w:t>;</w:t>
            </w:r>
          </w:p>
          <w:p w:rsidR="004E1C75" w:rsidRPr="00A56EF4" w:rsidRDefault="004E1C75" w:rsidP="00FA7FBC">
            <w:pPr>
              <w:pStyle w:val="21"/>
              <w:spacing w:line="276" w:lineRule="auto"/>
              <w:jc w:val="left"/>
              <w:rPr>
                <w:rFonts w:ascii="Times New Roman" w:hAnsi="Times New Roman"/>
                <w:sz w:val="24"/>
                <w:szCs w:val="24"/>
                <w:lang w:val="ru-RU" w:eastAsia="ru-RU"/>
              </w:rPr>
            </w:pPr>
            <w:r w:rsidRPr="00A56EF4">
              <w:rPr>
                <w:rFonts w:ascii="Times New Roman" w:hAnsi="Times New Roman"/>
                <w:sz w:val="24"/>
                <w:szCs w:val="24"/>
                <w:lang w:val="ru-RU" w:eastAsia="ru-RU"/>
              </w:rPr>
              <w:t>-  электронной почты</w:t>
            </w:r>
            <w:r w:rsidR="00A94AB9">
              <w:rPr>
                <w:rFonts w:ascii="Times New Roman" w:hAnsi="Times New Roman"/>
                <w:sz w:val="24"/>
                <w:szCs w:val="24"/>
                <w:lang w:val="ru-RU" w:eastAsia="ru-RU"/>
              </w:rPr>
              <w:t>;</w:t>
            </w:r>
          </w:p>
          <w:p w:rsidR="004E1C75" w:rsidRPr="00A56EF4" w:rsidRDefault="004E1C75" w:rsidP="00FA7FBC">
            <w:pPr>
              <w:pStyle w:val="21"/>
              <w:spacing w:line="276" w:lineRule="auto"/>
              <w:jc w:val="left"/>
              <w:rPr>
                <w:rFonts w:ascii="Times New Roman" w:hAnsi="Times New Roman"/>
                <w:sz w:val="24"/>
                <w:szCs w:val="24"/>
                <w:lang w:val="ru-RU" w:eastAsia="ru-RU"/>
              </w:rPr>
            </w:pPr>
            <w:r w:rsidRPr="00A56EF4">
              <w:rPr>
                <w:rFonts w:ascii="Times New Roman" w:hAnsi="Times New Roman"/>
                <w:sz w:val="24"/>
                <w:szCs w:val="24"/>
                <w:lang w:val="ru-RU" w:eastAsia="ru-RU"/>
              </w:rPr>
              <w:t>- технической возможности выражения мнения получателем услуг о качестве условий оказания услуг (наличие анкеты или гиперссылки на нее)</w:t>
            </w:r>
            <w:r w:rsidR="00A94AB9">
              <w:rPr>
                <w:rFonts w:ascii="Times New Roman" w:hAnsi="Times New Roman"/>
                <w:sz w:val="24"/>
                <w:szCs w:val="24"/>
                <w:lang w:val="ru-RU" w:eastAsia="ru-RU"/>
              </w:rPr>
              <w:t>;</w:t>
            </w:r>
          </w:p>
          <w:p w:rsidR="004E1C75" w:rsidRPr="00A56EF4" w:rsidRDefault="004E1C75" w:rsidP="00FA7FBC">
            <w:pPr>
              <w:pStyle w:val="21"/>
              <w:spacing w:line="276" w:lineRule="auto"/>
              <w:jc w:val="left"/>
              <w:rPr>
                <w:rFonts w:ascii="Times New Roman" w:hAnsi="Times New Roman"/>
                <w:sz w:val="24"/>
                <w:szCs w:val="24"/>
                <w:lang w:val="ru-RU" w:eastAsia="ru-RU"/>
              </w:rPr>
            </w:pPr>
            <w:r w:rsidRPr="00A56EF4">
              <w:rPr>
                <w:rFonts w:ascii="Times New Roman" w:hAnsi="Times New Roman"/>
                <w:sz w:val="24"/>
                <w:szCs w:val="24"/>
                <w:lang w:val="ru-RU" w:eastAsia="ru-RU"/>
              </w:rPr>
              <w:t>- электронного сервиса: форма для подачи электронного обращения/жалобы/ предложения</w:t>
            </w:r>
            <w:r w:rsidR="00E478CD">
              <w:rPr>
                <w:rFonts w:ascii="Times New Roman" w:hAnsi="Times New Roman"/>
                <w:sz w:val="24"/>
                <w:szCs w:val="24"/>
                <w:lang w:val="ru-RU" w:eastAsia="ru-RU"/>
              </w:rPr>
              <w:t>;</w:t>
            </w:r>
          </w:p>
          <w:p w:rsidR="004E1C75" w:rsidRPr="00A56EF4" w:rsidRDefault="004E1C75" w:rsidP="00FA7FBC">
            <w:pPr>
              <w:pStyle w:val="21"/>
              <w:spacing w:line="276" w:lineRule="auto"/>
              <w:jc w:val="left"/>
              <w:rPr>
                <w:rFonts w:ascii="Times New Roman" w:hAnsi="Times New Roman"/>
                <w:sz w:val="24"/>
                <w:szCs w:val="24"/>
                <w:lang w:val="ru-RU" w:eastAsia="ru-RU"/>
              </w:rPr>
            </w:pPr>
            <w:r w:rsidRPr="00A56EF4">
              <w:rPr>
                <w:rFonts w:ascii="Times New Roman" w:hAnsi="Times New Roman"/>
                <w:sz w:val="24"/>
                <w:szCs w:val="24"/>
                <w:lang w:val="ru-RU" w:eastAsia="ru-RU"/>
              </w:rPr>
              <w:t>- электронного сервиса: получение консультации по оказываемым услугам</w:t>
            </w:r>
            <w:r w:rsidR="00E478CD">
              <w:rPr>
                <w:rFonts w:ascii="Times New Roman" w:hAnsi="Times New Roman"/>
                <w:sz w:val="24"/>
                <w:szCs w:val="24"/>
                <w:lang w:val="ru-RU" w:eastAsia="ru-RU"/>
              </w:rPr>
              <w:t>;</w:t>
            </w:r>
          </w:p>
          <w:p w:rsidR="004E1C75" w:rsidRPr="00A56EF4" w:rsidRDefault="004E1C75" w:rsidP="00FA7FBC">
            <w:pPr>
              <w:pStyle w:val="21"/>
              <w:spacing w:line="276" w:lineRule="auto"/>
              <w:jc w:val="left"/>
              <w:rPr>
                <w:rFonts w:ascii="Times New Roman" w:hAnsi="Times New Roman"/>
                <w:sz w:val="24"/>
                <w:szCs w:val="24"/>
                <w:lang w:val="ru-RU" w:eastAsia="ru-RU"/>
              </w:rPr>
            </w:pPr>
            <w:r w:rsidRPr="00A56EF4">
              <w:rPr>
                <w:rFonts w:ascii="Times New Roman" w:hAnsi="Times New Roman"/>
                <w:sz w:val="24"/>
                <w:szCs w:val="24"/>
                <w:lang w:val="ru-RU" w:eastAsia="ru-RU"/>
              </w:rPr>
              <w:t>- иного электронного сервиса</w:t>
            </w:r>
          </w:p>
        </w:tc>
        <w:tc>
          <w:tcPr>
            <w:tcW w:w="4252" w:type="dxa"/>
            <w:tcBorders>
              <w:top w:val="single" w:sz="4" w:space="0" w:color="auto"/>
              <w:left w:val="single" w:sz="4" w:space="0" w:color="auto"/>
              <w:right w:val="single" w:sz="4" w:space="0" w:color="auto"/>
            </w:tcBorders>
            <w:vAlign w:val="center"/>
          </w:tcPr>
          <w:p w:rsidR="004E1C75" w:rsidRPr="00A56EF4" w:rsidRDefault="004E1C75" w:rsidP="00FA7FBC">
            <w:pPr>
              <w:pStyle w:val="21"/>
              <w:spacing w:line="276" w:lineRule="auto"/>
              <w:jc w:val="left"/>
              <w:rPr>
                <w:rFonts w:ascii="Times New Roman" w:hAnsi="Times New Roman"/>
                <w:sz w:val="24"/>
                <w:szCs w:val="24"/>
                <w:lang w:val="ru-RU" w:eastAsia="ru-RU"/>
              </w:rPr>
            </w:pPr>
            <w:r w:rsidRPr="00A56EF4">
              <w:rPr>
                <w:rFonts w:ascii="Times New Roman" w:hAnsi="Times New Roman"/>
                <w:sz w:val="24"/>
                <w:szCs w:val="24"/>
                <w:lang w:val="ru-RU" w:eastAsia="ru-RU"/>
              </w:rPr>
              <w:lastRenderedPageBreak/>
              <w:t>- отсутствуют</w:t>
            </w:r>
          </w:p>
        </w:tc>
        <w:tc>
          <w:tcPr>
            <w:tcW w:w="1418" w:type="dxa"/>
            <w:tcBorders>
              <w:top w:val="single" w:sz="4" w:space="0" w:color="auto"/>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r w:rsidRPr="00A56EF4">
              <w:rPr>
                <w:rFonts w:ascii="Times New Roman" w:hAnsi="Times New Roman"/>
                <w:sz w:val="24"/>
                <w:szCs w:val="24"/>
                <w:lang w:val="ru-RU" w:eastAsia="ru-RU"/>
              </w:rPr>
              <w:t>0 баллов</w:t>
            </w:r>
          </w:p>
        </w:tc>
        <w:tc>
          <w:tcPr>
            <w:tcW w:w="992" w:type="dxa"/>
            <w:vMerge w:val="restart"/>
            <w:tcBorders>
              <w:top w:val="single" w:sz="4" w:space="0" w:color="auto"/>
              <w:left w:val="single" w:sz="4" w:space="0" w:color="auto"/>
              <w:right w:val="single" w:sz="4" w:space="0" w:color="auto"/>
            </w:tcBorders>
            <w:vAlign w:val="center"/>
          </w:tcPr>
          <w:p w:rsidR="004E1C75" w:rsidRPr="00A56EF4" w:rsidRDefault="004E1C75" w:rsidP="00FA7FBC">
            <w:pPr>
              <w:pStyle w:val="21"/>
              <w:spacing w:line="276" w:lineRule="auto"/>
              <w:rPr>
                <w:rFonts w:ascii="Times New Roman" w:hAnsi="Times New Roman"/>
                <w:sz w:val="24"/>
                <w:szCs w:val="24"/>
                <w:lang w:val="ru-RU" w:eastAsia="ru-RU"/>
              </w:rPr>
            </w:pPr>
            <w:r>
              <w:rPr>
                <w:rFonts w:ascii="Times New Roman" w:hAnsi="Times New Roman"/>
                <w:sz w:val="24"/>
                <w:szCs w:val="24"/>
                <w:lang w:val="ru-RU" w:eastAsia="ru-RU"/>
              </w:rPr>
              <w:t xml:space="preserve">100 </w:t>
            </w:r>
            <w:r>
              <w:rPr>
                <w:rFonts w:ascii="Times New Roman" w:hAnsi="Times New Roman"/>
                <w:sz w:val="24"/>
                <w:szCs w:val="24"/>
                <w:lang w:val="ru-RU" w:eastAsia="ru-RU"/>
              </w:rPr>
              <w:lastRenderedPageBreak/>
              <w:t>баллов</w:t>
            </w:r>
          </w:p>
        </w:tc>
      </w:tr>
      <w:tr w:rsidR="004E1C75" w:rsidRPr="003E0EC6" w:rsidTr="00FA7FBC">
        <w:trPr>
          <w:trHeight w:val="20"/>
        </w:trPr>
        <w:tc>
          <w:tcPr>
            <w:tcW w:w="568" w:type="dxa"/>
            <w:vMerge/>
            <w:tcBorders>
              <w:left w:val="single" w:sz="4" w:space="0" w:color="auto"/>
              <w:right w:val="single" w:sz="4" w:space="0" w:color="auto"/>
            </w:tcBorders>
            <w:vAlign w:val="center"/>
          </w:tcPr>
          <w:p w:rsidR="004E1C75" w:rsidRPr="003E0EC6" w:rsidRDefault="004E1C75" w:rsidP="00FA7FBC">
            <w:pPr>
              <w:pStyle w:val="21"/>
              <w:spacing w:line="276" w:lineRule="auto"/>
              <w:ind w:right="-108"/>
              <w:rPr>
                <w:rFonts w:ascii="Times New Roman" w:hAnsi="Times New Roman"/>
                <w:sz w:val="24"/>
                <w:szCs w:val="24"/>
                <w:lang w:val="ru-RU" w:eastAsia="ru-RU"/>
              </w:rPr>
            </w:pPr>
          </w:p>
        </w:tc>
        <w:tc>
          <w:tcPr>
            <w:tcW w:w="3368" w:type="dxa"/>
            <w:vMerge/>
            <w:tcBorders>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p>
        </w:tc>
        <w:tc>
          <w:tcPr>
            <w:tcW w:w="992" w:type="dxa"/>
            <w:vMerge/>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p>
        </w:tc>
        <w:tc>
          <w:tcPr>
            <w:tcW w:w="3827" w:type="dxa"/>
            <w:vMerge/>
            <w:tcBorders>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p>
        </w:tc>
        <w:tc>
          <w:tcPr>
            <w:tcW w:w="4252" w:type="dxa"/>
            <w:tcBorders>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r w:rsidRPr="003E0EC6">
              <w:rPr>
                <w:rFonts w:ascii="Times New Roman" w:hAnsi="Times New Roman"/>
                <w:sz w:val="24"/>
                <w:szCs w:val="24"/>
                <w:lang w:val="ru-RU" w:eastAsia="ru-RU"/>
              </w:rPr>
              <w:t>- один дистанционный способ взаимодействия</w:t>
            </w:r>
          </w:p>
        </w:tc>
        <w:tc>
          <w:tcPr>
            <w:tcW w:w="1418" w:type="dxa"/>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r w:rsidRPr="003E0EC6">
              <w:rPr>
                <w:rFonts w:ascii="Times New Roman" w:hAnsi="Times New Roman"/>
                <w:sz w:val="24"/>
                <w:szCs w:val="24"/>
                <w:lang w:val="ru-RU" w:eastAsia="ru-RU"/>
              </w:rPr>
              <w:t>10 баллов</w:t>
            </w:r>
          </w:p>
        </w:tc>
        <w:tc>
          <w:tcPr>
            <w:tcW w:w="992" w:type="dxa"/>
            <w:vMerge/>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p>
        </w:tc>
      </w:tr>
      <w:tr w:rsidR="004E1C75" w:rsidRPr="003E0EC6" w:rsidTr="00FA7FBC">
        <w:trPr>
          <w:trHeight w:val="20"/>
        </w:trPr>
        <w:tc>
          <w:tcPr>
            <w:tcW w:w="568" w:type="dxa"/>
            <w:vMerge/>
            <w:tcBorders>
              <w:left w:val="single" w:sz="4" w:space="0" w:color="auto"/>
              <w:right w:val="single" w:sz="4" w:space="0" w:color="auto"/>
            </w:tcBorders>
            <w:vAlign w:val="center"/>
          </w:tcPr>
          <w:p w:rsidR="004E1C75" w:rsidRPr="003E0EC6" w:rsidRDefault="004E1C75" w:rsidP="00FA7FBC">
            <w:pPr>
              <w:pStyle w:val="21"/>
              <w:spacing w:line="276" w:lineRule="auto"/>
              <w:ind w:right="-108"/>
              <w:rPr>
                <w:rFonts w:ascii="Times New Roman" w:hAnsi="Times New Roman"/>
                <w:sz w:val="24"/>
                <w:szCs w:val="24"/>
                <w:lang w:val="ru-RU" w:eastAsia="ru-RU"/>
              </w:rPr>
            </w:pPr>
          </w:p>
        </w:tc>
        <w:tc>
          <w:tcPr>
            <w:tcW w:w="3368" w:type="dxa"/>
            <w:vMerge/>
            <w:tcBorders>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p>
        </w:tc>
        <w:tc>
          <w:tcPr>
            <w:tcW w:w="992" w:type="dxa"/>
            <w:vMerge/>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p>
        </w:tc>
        <w:tc>
          <w:tcPr>
            <w:tcW w:w="3827" w:type="dxa"/>
            <w:vMerge/>
            <w:tcBorders>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p>
        </w:tc>
        <w:tc>
          <w:tcPr>
            <w:tcW w:w="4252" w:type="dxa"/>
            <w:tcBorders>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r w:rsidRPr="003E0EC6">
              <w:rPr>
                <w:rFonts w:ascii="Times New Roman" w:hAnsi="Times New Roman"/>
                <w:sz w:val="24"/>
                <w:szCs w:val="24"/>
                <w:lang w:val="ru-RU" w:eastAsia="ru-RU"/>
              </w:rPr>
              <w:t xml:space="preserve">- два дистанционных </w:t>
            </w:r>
            <w:r>
              <w:rPr>
                <w:rFonts w:ascii="Times New Roman" w:hAnsi="Times New Roman"/>
                <w:sz w:val="24"/>
                <w:szCs w:val="24"/>
                <w:lang w:val="ru-RU" w:eastAsia="ru-RU"/>
              </w:rPr>
              <w:t>способа взаимодействия</w:t>
            </w:r>
          </w:p>
        </w:tc>
        <w:tc>
          <w:tcPr>
            <w:tcW w:w="1418" w:type="dxa"/>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r w:rsidRPr="003E0EC6">
              <w:rPr>
                <w:rFonts w:ascii="Times New Roman" w:hAnsi="Times New Roman"/>
                <w:sz w:val="24"/>
                <w:szCs w:val="24"/>
                <w:lang w:val="ru-RU" w:eastAsia="ru-RU"/>
              </w:rPr>
              <w:t>20 баллов</w:t>
            </w:r>
          </w:p>
        </w:tc>
        <w:tc>
          <w:tcPr>
            <w:tcW w:w="992" w:type="dxa"/>
            <w:vMerge/>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p>
        </w:tc>
      </w:tr>
      <w:tr w:rsidR="004E1C75" w:rsidRPr="003E0EC6" w:rsidTr="00FA7FBC">
        <w:trPr>
          <w:trHeight w:val="20"/>
        </w:trPr>
        <w:tc>
          <w:tcPr>
            <w:tcW w:w="568" w:type="dxa"/>
            <w:vMerge/>
            <w:tcBorders>
              <w:left w:val="single" w:sz="4" w:space="0" w:color="auto"/>
              <w:right w:val="single" w:sz="4" w:space="0" w:color="auto"/>
            </w:tcBorders>
            <w:vAlign w:val="center"/>
          </w:tcPr>
          <w:p w:rsidR="004E1C75" w:rsidRPr="003E0EC6" w:rsidRDefault="004E1C75" w:rsidP="00FA7FBC">
            <w:pPr>
              <w:pStyle w:val="21"/>
              <w:spacing w:line="276" w:lineRule="auto"/>
              <w:ind w:right="-108"/>
              <w:rPr>
                <w:rFonts w:ascii="Times New Roman" w:hAnsi="Times New Roman"/>
                <w:sz w:val="24"/>
                <w:szCs w:val="24"/>
                <w:lang w:val="ru-RU" w:eastAsia="ru-RU"/>
              </w:rPr>
            </w:pPr>
          </w:p>
        </w:tc>
        <w:tc>
          <w:tcPr>
            <w:tcW w:w="3368" w:type="dxa"/>
            <w:vMerge/>
            <w:tcBorders>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p>
        </w:tc>
        <w:tc>
          <w:tcPr>
            <w:tcW w:w="992" w:type="dxa"/>
            <w:vMerge/>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p>
        </w:tc>
        <w:tc>
          <w:tcPr>
            <w:tcW w:w="3827" w:type="dxa"/>
            <w:vMerge/>
            <w:tcBorders>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p>
        </w:tc>
        <w:tc>
          <w:tcPr>
            <w:tcW w:w="4252" w:type="dxa"/>
            <w:tcBorders>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r w:rsidRPr="003E0EC6">
              <w:rPr>
                <w:rFonts w:ascii="Times New Roman" w:hAnsi="Times New Roman"/>
                <w:sz w:val="24"/>
                <w:szCs w:val="24"/>
                <w:lang w:val="ru-RU" w:eastAsia="ru-RU"/>
              </w:rPr>
              <w:t>- три дистанционных способа взаимодействия</w:t>
            </w:r>
          </w:p>
        </w:tc>
        <w:tc>
          <w:tcPr>
            <w:tcW w:w="1418" w:type="dxa"/>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r w:rsidRPr="003E0EC6">
              <w:rPr>
                <w:rFonts w:ascii="Times New Roman" w:hAnsi="Times New Roman"/>
                <w:sz w:val="24"/>
                <w:szCs w:val="24"/>
                <w:lang w:val="ru-RU" w:eastAsia="ru-RU"/>
              </w:rPr>
              <w:t>40 баллов</w:t>
            </w:r>
          </w:p>
        </w:tc>
        <w:tc>
          <w:tcPr>
            <w:tcW w:w="992" w:type="dxa"/>
            <w:vMerge/>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p>
        </w:tc>
      </w:tr>
      <w:tr w:rsidR="004E1C75" w:rsidRPr="003E0EC6" w:rsidTr="00FA7FBC">
        <w:trPr>
          <w:trHeight w:val="20"/>
        </w:trPr>
        <w:tc>
          <w:tcPr>
            <w:tcW w:w="568" w:type="dxa"/>
            <w:vMerge/>
            <w:tcBorders>
              <w:left w:val="single" w:sz="4" w:space="0" w:color="auto"/>
              <w:right w:val="single" w:sz="4" w:space="0" w:color="auto"/>
            </w:tcBorders>
            <w:vAlign w:val="center"/>
          </w:tcPr>
          <w:p w:rsidR="004E1C75" w:rsidRPr="003E0EC6" w:rsidRDefault="004E1C75" w:rsidP="00FA7FBC">
            <w:pPr>
              <w:pStyle w:val="21"/>
              <w:spacing w:line="276" w:lineRule="auto"/>
              <w:ind w:right="-108"/>
              <w:rPr>
                <w:rFonts w:ascii="Times New Roman" w:hAnsi="Times New Roman"/>
                <w:sz w:val="24"/>
                <w:szCs w:val="24"/>
                <w:lang w:val="ru-RU" w:eastAsia="ru-RU"/>
              </w:rPr>
            </w:pPr>
          </w:p>
        </w:tc>
        <w:tc>
          <w:tcPr>
            <w:tcW w:w="3368" w:type="dxa"/>
            <w:vMerge/>
            <w:tcBorders>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p>
        </w:tc>
        <w:tc>
          <w:tcPr>
            <w:tcW w:w="992" w:type="dxa"/>
            <w:vMerge/>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p>
        </w:tc>
        <w:tc>
          <w:tcPr>
            <w:tcW w:w="3827" w:type="dxa"/>
            <w:vMerge/>
            <w:tcBorders>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p>
        </w:tc>
        <w:tc>
          <w:tcPr>
            <w:tcW w:w="4252" w:type="dxa"/>
            <w:tcBorders>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r w:rsidRPr="003E0EC6">
              <w:rPr>
                <w:rFonts w:ascii="Times New Roman" w:hAnsi="Times New Roman"/>
                <w:sz w:val="24"/>
                <w:szCs w:val="24"/>
                <w:lang w:val="ru-RU" w:eastAsia="ru-RU"/>
              </w:rPr>
              <w:t>- четыре дистанционных способа взаимодействия</w:t>
            </w:r>
          </w:p>
        </w:tc>
        <w:tc>
          <w:tcPr>
            <w:tcW w:w="1418" w:type="dxa"/>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r w:rsidRPr="003E0EC6">
              <w:rPr>
                <w:rFonts w:ascii="Times New Roman" w:hAnsi="Times New Roman"/>
                <w:sz w:val="24"/>
                <w:szCs w:val="24"/>
                <w:lang w:val="ru-RU" w:eastAsia="ru-RU"/>
              </w:rPr>
              <w:t>80 баллов</w:t>
            </w:r>
          </w:p>
        </w:tc>
        <w:tc>
          <w:tcPr>
            <w:tcW w:w="992" w:type="dxa"/>
            <w:vMerge/>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p>
        </w:tc>
      </w:tr>
      <w:tr w:rsidR="004E1C75" w:rsidRPr="003E0EC6" w:rsidTr="00FA7FBC">
        <w:trPr>
          <w:trHeight w:val="20"/>
        </w:trPr>
        <w:tc>
          <w:tcPr>
            <w:tcW w:w="568" w:type="dxa"/>
            <w:vMerge/>
            <w:tcBorders>
              <w:left w:val="single" w:sz="4" w:space="0" w:color="auto"/>
              <w:right w:val="single" w:sz="4" w:space="0" w:color="auto"/>
            </w:tcBorders>
            <w:vAlign w:val="center"/>
          </w:tcPr>
          <w:p w:rsidR="004E1C75" w:rsidRPr="003E0EC6" w:rsidRDefault="004E1C75" w:rsidP="00FA7FBC">
            <w:pPr>
              <w:pStyle w:val="21"/>
              <w:spacing w:line="276" w:lineRule="auto"/>
              <w:ind w:right="-108"/>
              <w:rPr>
                <w:rFonts w:ascii="Times New Roman" w:hAnsi="Times New Roman"/>
                <w:sz w:val="24"/>
                <w:szCs w:val="24"/>
                <w:lang w:val="ru-RU" w:eastAsia="ru-RU"/>
              </w:rPr>
            </w:pPr>
          </w:p>
        </w:tc>
        <w:tc>
          <w:tcPr>
            <w:tcW w:w="3368" w:type="dxa"/>
            <w:vMerge/>
            <w:tcBorders>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p>
        </w:tc>
        <w:tc>
          <w:tcPr>
            <w:tcW w:w="992" w:type="dxa"/>
            <w:vMerge/>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p>
        </w:tc>
        <w:tc>
          <w:tcPr>
            <w:tcW w:w="3827" w:type="dxa"/>
            <w:vMerge/>
            <w:tcBorders>
              <w:left w:val="single" w:sz="4" w:space="0" w:color="auto"/>
              <w:bottom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p>
        </w:tc>
        <w:tc>
          <w:tcPr>
            <w:tcW w:w="4252" w:type="dxa"/>
            <w:tcBorders>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r w:rsidRPr="003E0EC6">
              <w:rPr>
                <w:rFonts w:ascii="Times New Roman" w:hAnsi="Times New Roman"/>
                <w:sz w:val="24"/>
                <w:szCs w:val="24"/>
                <w:lang w:val="ru-RU" w:eastAsia="ru-RU"/>
              </w:rPr>
              <w:t>- пять и более дистанционных способов взаимодействия</w:t>
            </w:r>
          </w:p>
        </w:tc>
        <w:tc>
          <w:tcPr>
            <w:tcW w:w="1418" w:type="dxa"/>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r w:rsidRPr="003E0EC6">
              <w:rPr>
                <w:rFonts w:ascii="Times New Roman" w:hAnsi="Times New Roman"/>
                <w:sz w:val="24"/>
                <w:szCs w:val="24"/>
                <w:lang w:val="ru-RU" w:eastAsia="ru-RU"/>
              </w:rPr>
              <w:t>100 баллов</w:t>
            </w:r>
          </w:p>
        </w:tc>
        <w:tc>
          <w:tcPr>
            <w:tcW w:w="992" w:type="dxa"/>
            <w:vMerge/>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p>
        </w:tc>
      </w:tr>
      <w:tr w:rsidR="004E1C75" w:rsidRPr="003E0EC6" w:rsidTr="00FA7FBC">
        <w:trPr>
          <w:trHeight w:val="20"/>
        </w:trPr>
        <w:tc>
          <w:tcPr>
            <w:tcW w:w="568" w:type="dxa"/>
            <w:vMerge w:val="restart"/>
            <w:tcBorders>
              <w:top w:val="single" w:sz="4" w:space="0" w:color="auto"/>
              <w:left w:val="single" w:sz="4" w:space="0" w:color="auto"/>
              <w:right w:val="single" w:sz="4" w:space="0" w:color="auto"/>
            </w:tcBorders>
            <w:vAlign w:val="center"/>
          </w:tcPr>
          <w:p w:rsidR="004E1C75" w:rsidRPr="003E0EC6" w:rsidRDefault="004E1C75" w:rsidP="00FA7FBC">
            <w:pPr>
              <w:pStyle w:val="21"/>
              <w:spacing w:line="276" w:lineRule="auto"/>
              <w:ind w:right="-108"/>
              <w:rPr>
                <w:rFonts w:ascii="Times New Roman" w:hAnsi="Times New Roman"/>
                <w:sz w:val="24"/>
                <w:szCs w:val="24"/>
                <w:lang w:val="ru-RU" w:eastAsia="ru-RU"/>
              </w:rPr>
            </w:pPr>
            <w:r w:rsidRPr="003E0EC6">
              <w:rPr>
                <w:rFonts w:ascii="Times New Roman" w:hAnsi="Times New Roman"/>
                <w:sz w:val="24"/>
                <w:szCs w:val="24"/>
                <w:lang w:val="ru-RU" w:eastAsia="ru-RU"/>
              </w:rPr>
              <w:t>1.3.</w:t>
            </w:r>
          </w:p>
        </w:tc>
        <w:tc>
          <w:tcPr>
            <w:tcW w:w="3368" w:type="dxa"/>
            <w:vMerge w:val="restart"/>
            <w:tcBorders>
              <w:top w:val="single" w:sz="4" w:space="0" w:color="auto"/>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r w:rsidRPr="003E0EC6">
              <w:rPr>
                <w:rFonts w:ascii="Times New Roman" w:hAnsi="Times New Roman"/>
                <w:sz w:val="24"/>
                <w:szCs w:val="24"/>
                <w:lang w:val="ru-RU" w:eastAsia="ru-RU"/>
              </w:rPr>
              <w:t xml:space="preserve">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на официальном сайте организации </w:t>
            </w:r>
            <w:r w:rsidR="001C2A86" w:rsidRPr="003E0EC6">
              <w:rPr>
                <w:rFonts w:ascii="Times New Roman" w:hAnsi="Times New Roman"/>
                <w:sz w:val="24"/>
                <w:szCs w:val="24"/>
                <w:lang w:val="ru-RU" w:eastAsia="ru-RU"/>
              </w:rPr>
              <w:t xml:space="preserve">в </w:t>
            </w:r>
            <w:r w:rsidR="001C2A86" w:rsidRPr="00A94AB9">
              <w:rPr>
                <w:rFonts w:ascii="Times New Roman" w:hAnsi="Times New Roman"/>
                <w:sz w:val="24"/>
                <w:szCs w:val="24"/>
                <w:lang w:val="ru-RU" w:eastAsia="ru-RU"/>
              </w:rPr>
              <w:t>информационно</w:t>
            </w:r>
            <w:r w:rsidR="00E478CD">
              <w:rPr>
                <w:rFonts w:ascii="Times New Roman" w:hAnsi="Times New Roman"/>
                <w:sz w:val="24"/>
                <w:szCs w:val="24"/>
                <w:lang w:val="ru-RU" w:eastAsia="ru-RU"/>
              </w:rPr>
              <w:t>-</w:t>
            </w:r>
            <w:r w:rsidR="00E478CD">
              <w:rPr>
                <w:rFonts w:ascii="Times New Roman" w:hAnsi="Times New Roman"/>
                <w:sz w:val="24"/>
                <w:szCs w:val="24"/>
                <w:lang w:val="ru-RU" w:eastAsia="ru-RU"/>
              </w:rPr>
              <w:lastRenderedPageBreak/>
              <w:t>телекоммуникационной</w:t>
            </w:r>
            <w:r w:rsidR="00E478CD" w:rsidRPr="003E0EC6">
              <w:rPr>
                <w:rFonts w:ascii="Times New Roman" w:hAnsi="Times New Roman"/>
                <w:sz w:val="24"/>
                <w:szCs w:val="24"/>
                <w:lang w:val="ru-RU" w:eastAsia="ru-RU"/>
              </w:rPr>
              <w:t xml:space="preserve"> </w:t>
            </w:r>
            <w:r w:rsidRPr="003E0EC6">
              <w:rPr>
                <w:rFonts w:ascii="Times New Roman" w:hAnsi="Times New Roman"/>
                <w:sz w:val="24"/>
                <w:szCs w:val="24"/>
                <w:lang w:val="ru-RU" w:eastAsia="ru-RU"/>
              </w:rPr>
              <w:t>сети "Интернет" (в % от общего числа опрошенных получателей услуг)</w:t>
            </w:r>
            <w:r>
              <w:rPr>
                <w:rStyle w:val="af6"/>
                <w:rFonts w:ascii="Times New Roman" w:hAnsi="Times New Roman"/>
                <w:sz w:val="24"/>
                <w:szCs w:val="24"/>
                <w:lang w:val="ru-RU" w:eastAsia="ru-RU"/>
              </w:rPr>
              <w:t xml:space="preserve"> </w:t>
            </w:r>
            <w:r w:rsidR="00E478CD">
              <w:rPr>
                <w:rFonts w:ascii="Times New Roman" w:hAnsi="Times New Roman"/>
                <w:sz w:val="24"/>
                <w:szCs w:val="24"/>
                <w:lang w:val="ru-RU" w:eastAsia="ru-RU"/>
              </w:rPr>
              <w:t>.</w:t>
            </w:r>
          </w:p>
        </w:tc>
        <w:tc>
          <w:tcPr>
            <w:tcW w:w="992" w:type="dxa"/>
            <w:vMerge w:val="restart"/>
            <w:tcBorders>
              <w:top w:val="single" w:sz="4" w:space="0" w:color="auto"/>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r>
              <w:rPr>
                <w:rFonts w:ascii="Times New Roman" w:hAnsi="Times New Roman"/>
                <w:sz w:val="24"/>
                <w:szCs w:val="24"/>
                <w:lang w:val="ru-RU" w:eastAsia="ru-RU"/>
              </w:rPr>
              <w:lastRenderedPageBreak/>
              <w:t>40%</w:t>
            </w:r>
          </w:p>
        </w:tc>
        <w:tc>
          <w:tcPr>
            <w:tcW w:w="3827" w:type="dxa"/>
            <w:tcBorders>
              <w:top w:val="single" w:sz="4" w:space="0" w:color="auto"/>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r w:rsidRPr="003E0EC6">
              <w:rPr>
                <w:rFonts w:ascii="Times New Roman" w:hAnsi="Times New Roman"/>
                <w:sz w:val="24"/>
                <w:szCs w:val="24"/>
                <w:lang w:val="ru-RU" w:eastAsia="ru-RU"/>
              </w:rPr>
              <w:t>1.3.1.Удовлетворенность качеством, полнотой и доступностью информации о деятельности организации, размещенной на информационных стендах в помещении организации</w:t>
            </w:r>
          </w:p>
        </w:tc>
        <w:tc>
          <w:tcPr>
            <w:tcW w:w="4252" w:type="dxa"/>
            <w:tcBorders>
              <w:top w:val="single" w:sz="4" w:space="0" w:color="auto"/>
              <w:left w:val="single" w:sz="4" w:space="0" w:color="auto"/>
              <w:right w:val="single" w:sz="4" w:space="0" w:color="auto"/>
            </w:tcBorders>
            <w:vAlign w:val="center"/>
          </w:tcPr>
          <w:p w:rsidR="004E1C75" w:rsidRPr="003E0EC6" w:rsidRDefault="00FA7FBC" w:rsidP="00FA7FBC">
            <w:pPr>
              <w:pStyle w:val="21"/>
              <w:spacing w:line="276" w:lineRule="auto"/>
              <w:jc w:val="left"/>
              <w:rPr>
                <w:rFonts w:ascii="Times New Roman" w:hAnsi="Times New Roman"/>
                <w:sz w:val="24"/>
                <w:szCs w:val="24"/>
                <w:lang w:val="ru-RU" w:eastAsia="ru-RU"/>
              </w:rPr>
            </w:pPr>
            <w:r>
              <w:rPr>
                <w:rFonts w:ascii="Times New Roman" w:hAnsi="Times New Roman"/>
                <w:sz w:val="24"/>
                <w:szCs w:val="24"/>
                <w:lang w:val="ru-RU" w:eastAsia="ru-RU"/>
              </w:rPr>
              <w:t>д</w:t>
            </w:r>
            <w:r w:rsidR="004E1C75" w:rsidRPr="003E0EC6">
              <w:rPr>
                <w:rFonts w:ascii="Times New Roman" w:hAnsi="Times New Roman"/>
                <w:sz w:val="24"/>
                <w:szCs w:val="24"/>
                <w:lang w:val="ru-RU" w:eastAsia="ru-RU"/>
              </w:rPr>
              <w:t>оля получателей услуг, удовлетворенных качеством, полнотой и доступностью информации о деятельности организации</w:t>
            </w:r>
            <w:r w:rsidR="004E1C75">
              <w:rPr>
                <w:rFonts w:ascii="Times New Roman" w:hAnsi="Times New Roman"/>
                <w:sz w:val="24"/>
                <w:szCs w:val="24"/>
                <w:lang w:val="ru-RU" w:eastAsia="ru-RU"/>
              </w:rPr>
              <w:t>,</w:t>
            </w:r>
            <w:r w:rsidR="004E1C75" w:rsidRPr="003E0EC6">
              <w:rPr>
                <w:rFonts w:ascii="Times New Roman" w:hAnsi="Times New Roman"/>
                <w:sz w:val="24"/>
                <w:szCs w:val="24"/>
                <w:lang w:val="ru-RU" w:eastAsia="ru-RU"/>
              </w:rPr>
              <w:t xml:space="preserve"> размещенной на информационных стендах в помещении организации </w:t>
            </w:r>
            <w:r w:rsidR="004E1C75" w:rsidRPr="007E0996">
              <w:rPr>
                <w:rFonts w:ascii="Times New Roman" w:hAnsi="Times New Roman"/>
                <w:sz w:val="24"/>
                <w:szCs w:val="24"/>
                <w:lang w:val="ru-RU" w:eastAsia="ru-RU"/>
              </w:rPr>
              <w:t>(в % от общего числа опрошенных получателей услуг, переведенных в баллы)</w:t>
            </w:r>
          </w:p>
        </w:tc>
        <w:tc>
          <w:tcPr>
            <w:tcW w:w="1418" w:type="dxa"/>
            <w:tcBorders>
              <w:top w:val="single" w:sz="4" w:space="0" w:color="auto"/>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r w:rsidRPr="003E0EC6">
              <w:rPr>
                <w:rFonts w:ascii="Times New Roman" w:hAnsi="Times New Roman"/>
                <w:sz w:val="24"/>
                <w:szCs w:val="24"/>
                <w:lang w:val="ru-RU" w:eastAsia="ru-RU"/>
              </w:rPr>
              <w:t>0-100 баллов</w:t>
            </w:r>
          </w:p>
        </w:tc>
        <w:tc>
          <w:tcPr>
            <w:tcW w:w="992" w:type="dxa"/>
            <w:vMerge w:val="restart"/>
            <w:tcBorders>
              <w:top w:val="single" w:sz="4" w:space="0" w:color="auto"/>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r>
              <w:rPr>
                <w:rFonts w:ascii="Times New Roman" w:hAnsi="Times New Roman"/>
                <w:sz w:val="24"/>
                <w:szCs w:val="24"/>
                <w:lang w:val="ru-RU" w:eastAsia="ru-RU"/>
              </w:rPr>
              <w:t>100 баллов</w:t>
            </w:r>
          </w:p>
        </w:tc>
      </w:tr>
      <w:tr w:rsidR="004E1C75" w:rsidRPr="003E0EC6" w:rsidTr="00FA7FBC">
        <w:trPr>
          <w:trHeight w:val="20"/>
        </w:trPr>
        <w:tc>
          <w:tcPr>
            <w:tcW w:w="568" w:type="dxa"/>
            <w:vMerge/>
            <w:tcBorders>
              <w:left w:val="single" w:sz="4" w:space="0" w:color="auto"/>
              <w:right w:val="single" w:sz="4" w:space="0" w:color="auto"/>
            </w:tcBorders>
            <w:vAlign w:val="center"/>
          </w:tcPr>
          <w:p w:rsidR="004E1C75" w:rsidRPr="003E0EC6" w:rsidRDefault="004E1C75" w:rsidP="00FA7FBC">
            <w:pPr>
              <w:pStyle w:val="21"/>
              <w:spacing w:line="276" w:lineRule="auto"/>
              <w:ind w:right="-108"/>
              <w:rPr>
                <w:rFonts w:ascii="Times New Roman" w:hAnsi="Times New Roman"/>
                <w:sz w:val="24"/>
                <w:szCs w:val="24"/>
                <w:lang w:val="ru-RU" w:eastAsia="ru-RU"/>
              </w:rPr>
            </w:pPr>
          </w:p>
        </w:tc>
        <w:tc>
          <w:tcPr>
            <w:tcW w:w="3368" w:type="dxa"/>
            <w:vMerge/>
            <w:tcBorders>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p>
        </w:tc>
        <w:tc>
          <w:tcPr>
            <w:tcW w:w="992" w:type="dxa"/>
            <w:vMerge/>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p>
        </w:tc>
        <w:tc>
          <w:tcPr>
            <w:tcW w:w="3827" w:type="dxa"/>
            <w:tcBorders>
              <w:top w:val="single" w:sz="4" w:space="0" w:color="auto"/>
              <w:left w:val="single" w:sz="4" w:space="0" w:color="auto"/>
              <w:bottom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r w:rsidRPr="003E0EC6">
              <w:rPr>
                <w:rFonts w:ascii="Times New Roman" w:hAnsi="Times New Roman"/>
                <w:sz w:val="24"/>
                <w:szCs w:val="24"/>
                <w:lang w:val="ru-RU" w:eastAsia="ru-RU"/>
              </w:rPr>
              <w:t xml:space="preserve">1.3.2. Удовлетворенность качеством, полнотой и доступностью информации о </w:t>
            </w:r>
            <w:r w:rsidRPr="003E0EC6">
              <w:rPr>
                <w:rFonts w:ascii="Times New Roman" w:hAnsi="Times New Roman"/>
                <w:sz w:val="24"/>
                <w:szCs w:val="24"/>
                <w:lang w:val="ru-RU" w:eastAsia="ru-RU"/>
              </w:rPr>
              <w:lastRenderedPageBreak/>
              <w:t>деятельности организации</w:t>
            </w:r>
            <w:r>
              <w:rPr>
                <w:rFonts w:ascii="Times New Roman" w:hAnsi="Times New Roman"/>
                <w:sz w:val="24"/>
                <w:szCs w:val="24"/>
                <w:lang w:val="ru-RU" w:eastAsia="ru-RU"/>
              </w:rPr>
              <w:t>,</w:t>
            </w:r>
            <w:r w:rsidRPr="003E0EC6">
              <w:rPr>
                <w:rFonts w:ascii="Times New Roman" w:hAnsi="Times New Roman"/>
                <w:sz w:val="24"/>
                <w:szCs w:val="24"/>
                <w:lang w:val="ru-RU" w:eastAsia="ru-RU"/>
              </w:rPr>
              <w:t xml:space="preserve"> на официальном сайте организации </w:t>
            </w:r>
            <w:r w:rsidR="001C2A86" w:rsidRPr="003E0EC6">
              <w:rPr>
                <w:rFonts w:ascii="Times New Roman" w:hAnsi="Times New Roman"/>
                <w:sz w:val="24"/>
                <w:szCs w:val="24"/>
                <w:lang w:val="ru-RU" w:eastAsia="ru-RU"/>
              </w:rPr>
              <w:t xml:space="preserve">в </w:t>
            </w:r>
            <w:r w:rsidR="001C2A86" w:rsidRPr="00A94AB9">
              <w:rPr>
                <w:rFonts w:ascii="Times New Roman" w:hAnsi="Times New Roman"/>
                <w:sz w:val="24"/>
                <w:szCs w:val="24"/>
                <w:lang w:val="ru-RU" w:eastAsia="ru-RU"/>
              </w:rPr>
              <w:t>информационно</w:t>
            </w:r>
            <w:r w:rsidR="00E478CD">
              <w:rPr>
                <w:rFonts w:ascii="Times New Roman" w:hAnsi="Times New Roman"/>
                <w:sz w:val="24"/>
                <w:szCs w:val="24"/>
                <w:lang w:val="ru-RU" w:eastAsia="ru-RU"/>
              </w:rPr>
              <w:t>-телекоммуникационной</w:t>
            </w:r>
            <w:r w:rsidR="00E478CD" w:rsidRPr="003E0EC6">
              <w:rPr>
                <w:rFonts w:ascii="Times New Roman" w:hAnsi="Times New Roman"/>
                <w:sz w:val="24"/>
                <w:szCs w:val="24"/>
                <w:lang w:val="ru-RU" w:eastAsia="ru-RU"/>
              </w:rPr>
              <w:t xml:space="preserve"> </w:t>
            </w:r>
            <w:r w:rsidRPr="003E0EC6">
              <w:rPr>
                <w:rFonts w:ascii="Times New Roman" w:hAnsi="Times New Roman"/>
                <w:sz w:val="24"/>
                <w:szCs w:val="24"/>
                <w:lang w:val="ru-RU" w:eastAsia="ru-RU"/>
              </w:rPr>
              <w:t>сети "Интернет"</w:t>
            </w:r>
          </w:p>
        </w:tc>
        <w:tc>
          <w:tcPr>
            <w:tcW w:w="4252" w:type="dxa"/>
            <w:tcBorders>
              <w:left w:val="single" w:sz="4" w:space="0" w:color="auto"/>
              <w:right w:val="single" w:sz="4" w:space="0" w:color="auto"/>
            </w:tcBorders>
            <w:vAlign w:val="center"/>
          </w:tcPr>
          <w:p w:rsidR="004E1C75" w:rsidRPr="003E0EC6" w:rsidRDefault="00FA7FBC" w:rsidP="00FA7FBC">
            <w:pPr>
              <w:pStyle w:val="21"/>
              <w:spacing w:line="276" w:lineRule="auto"/>
              <w:jc w:val="left"/>
              <w:rPr>
                <w:rFonts w:ascii="Times New Roman" w:hAnsi="Times New Roman"/>
                <w:sz w:val="24"/>
                <w:szCs w:val="24"/>
                <w:lang w:val="ru-RU" w:eastAsia="ru-RU"/>
              </w:rPr>
            </w:pPr>
            <w:r>
              <w:rPr>
                <w:rFonts w:ascii="Times New Roman" w:hAnsi="Times New Roman"/>
                <w:sz w:val="24"/>
                <w:szCs w:val="24"/>
                <w:lang w:val="ru-RU" w:eastAsia="ru-RU"/>
              </w:rPr>
              <w:lastRenderedPageBreak/>
              <w:t>д</w:t>
            </w:r>
            <w:r w:rsidR="004E1C75" w:rsidRPr="003E0EC6">
              <w:rPr>
                <w:rFonts w:ascii="Times New Roman" w:hAnsi="Times New Roman"/>
                <w:sz w:val="24"/>
                <w:szCs w:val="24"/>
                <w:lang w:val="ru-RU" w:eastAsia="ru-RU"/>
              </w:rPr>
              <w:t xml:space="preserve">оля получателей услуг, удовлетворенных качеством, полнотой и доступностью информации о </w:t>
            </w:r>
            <w:r w:rsidR="004E1C75" w:rsidRPr="003E0EC6">
              <w:rPr>
                <w:rFonts w:ascii="Times New Roman" w:hAnsi="Times New Roman"/>
                <w:sz w:val="24"/>
                <w:szCs w:val="24"/>
                <w:lang w:val="ru-RU" w:eastAsia="ru-RU"/>
              </w:rPr>
              <w:lastRenderedPageBreak/>
              <w:t>деятельности организации</w:t>
            </w:r>
            <w:r w:rsidR="004E1C75">
              <w:rPr>
                <w:rFonts w:ascii="Times New Roman" w:hAnsi="Times New Roman"/>
                <w:sz w:val="24"/>
                <w:szCs w:val="24"/>
                <w:lang w:val="ru-RU" w:eastAsia="ru-RU"/>
              </w:rPr>
              <w:t>,</w:t>
            </w:r>
            <w:r w:rsidR="004E1C75" w:rsidRPr="003E0EC6">
              <w:rPr>
                <w:rFonts w:ascii="Times New Roman" w:hAnsi="Times New Roman"/>
                <w:sz w:val="24"/>
                <w:szCs w:val="24"/>
                <w:lang w:val="ru-RU" w:eastAsia="ru-RU"/>
              </w:rPr>
              <w:t xml:space="preserve"> на официальном сайте организации </w:t>
            </w:r>
            <w:r w:rsidR="001C2A86" w:rsidRPr="003E0EC6">
              <w:rPr>
                <w:rFonts w:ascii="Times New Roman" w:hAnsi="Times New Roman"/>
                <w:sz w:val="24"/>
                <w:szCs w:val="24"/>
                <w:lang w:val="ru-RU" w:eastAsia="ru-RU"/>
              </w:rPr>
              <w:t xml:space="preserve">в </w:t>
            </w:r>
            <w:r w:rsidR="001C2A86" w:rsidRPr="00A94AB9">
              <w:rPr>
                <w:rFonts w:ascii="Times New Roman" w:hAnsi="Times New Roman"/>
                <w:sz w:val="24"/>
                <w:szCs w:val="24"/>
                <w:lang w:val="ru-RU" w:eastAsia="ru-RU"/>
              </w:rPr>
              <w:t>информационно</w:t>
            </w:r>
            <w:r w:rsidR="00E478CD">
              <w:rPr>
                <w:rFonts w:ascii="Times New Roman" w:hAnsi="Times New Roman"/>
                <w:sz w:val="24"/>
                <w:szCs w:val="24"/>
                <w:lang w:val="ru-RU" w:eastAsia="ru-RU"/>
              </w:rPr>
              <w:t>-телекоммуникационной</w:t>
            </w:r>
            <w:r w:rsidR="00E478CD" w:rsidRPr="003E0EC6">
              <w:rPr>
                <w:rFonts w:ascii="Times New Roman" w:hAnsi="Times New Roman"/>
                <w:sz w:val="24"/>
                <w:szCs w:val="24"/>
                <w:lang w:val="ru-RU" w:eastAsia="ru-RU"/>
              </w:rPr>
              <w:t xml:space="preserve"> </w:t>
            </w:r>
            <w:r w:rsidR="004E1C75" w:rsidRPr="003E0EC6">
              <w:rPr>
                <w:rFonts w:ascii="Times New Roman" w:hAnsi="Times New Roman"/>
                <w:sz w:val="24"/>
                <w:szCs w:val="24"/>
                <w:lang w:val="ru-RU" w:eastAsia="ru-RU"/>
              </w:rPr>
              <w:t>сети "Интернет" (в % от общего числа опрошенных получателей услуг, переведенных в баллы)</w:t>
            </w:r>
          </w:p>
        </w:tc>
        <w:tc>
          <w:tcPr>
            <w:tcW w:w="1418" w:type="dxa"/>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r w:rsidRPr="003E0EC6">
              <w:rPr>
                <w:rFonts w:ascii="Times New Roman" w:hAnsi="Times New Roman"/>
                <w:sz w:val="24"/>
                <w:szCs w:val="24"/>
                <w:lang w:val="ru-RU" w:eastAsia="ru-RU"/>
              </w:rPr>
              <w:lastRenderedPageBreak/>
              <w:t>0-100 баллов</w:t>
            </w:r>
          </w:p>
        </w:tc>
        <w:tc>
          <w:tcPr>
            <w:tcW w:w="992" w:type="dxa"/>
            <w:vMerge/>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p>
        </w:tc>
      </w:tr>
      <w:tr w:rsidR="004E1C75" w:rsidRPr="00126C14" w:rsidTr="00FA7FBC">
        <w:trPr>
          <w:trHeight w:val="20"/>
        </w:trPr>
        <w:tc>
          <w:tcPr>
            <w:tcW w:w="568" w:type="dxa"/>
            <w:tcBorders>
              <w:left w:val="single" w:sz="4" w:space="0" w:color="auto"/>
              <w:right w:val="single" w:sz="4" w:space="0" w:color="auto"/>
            </w:tcBorders>
            <w:vAlign w:val="center"/>
          </w:tcPr>
          <w:p w:rsidR="004E1C75" w:rsidRPr="00126C14" w:rsidRDefault="004E1C75" w:rsidP="00FA7FBC">
            <w:pPr>
              <w:pStyle w:val="21"/>
              <w:spacing w:line="276" w:lineRule="auto"/>
              <w:ind w:right="-108"/>
              <w:rPr>
                <w:rFonts w:ascii="Times New Roman" w:hAnsi="Times New Roman"/>
                <w:b/>
                <w:sz w:val="24"/>
                <w:szCs w:val="24"/>
                <w:lang w:val="ru-RU" w:eastAsia="ru-RU"/>
              </w:rPr>
            </w:pPr>
          </w:p>
        </w:tc>
        <w:tc>
          <w:tcPr>
            <w:tcW w:w="3368" w:type="dxa"/>
            <w:tcBorders>
              <w:left w:val="single" w:sz="4" w:space="0" w:color="auto"/>
              <w:right w:val="single" w:sz="4" w:space="0" w:color="auto"/>
            </w:tcBorders>
            <w:vAlign w:val="center"/>
          </w:tcPr>
          <w:p w:rsidR="004E1C75" w:rsidRPr="00126C14" w:rsidRDefault="004E1C75" w:rsidP="00FA7FBC">
            <w:pPr>
              <w:pStyle w:val="21"/>
              <w:spacing w:line="276" w:lineRule="auto"/>
              <w:jc w:val="left"/>
              <w:rPr>
                <w:rFonts w:ascii="Times New Roman" w:hAnsi="Times New Roman"/>
                <w:b/>
                <w:sz w:val="24"/>
                <w:szCs w:val="24"/>
                <w:lang w:val="ru-RU" w:eastAsia="ru-RU"/>
              </w:rPr>
            </w:pPr>
            <w:r w:rsidRPr="00126C14">
              <w:rPr>
                <w:rFonts w:ascii="Times New Roman" w:hAnsi="Times New Roman"/>
                <w:b/>
                <w:sz w:val="24"/>
                <w:szCs w:val="24"/>
                <w:lang w:val="ru-RU" w:eastAsia="ru-RU"/>
              </w:rPr>
              <w:t>Итого по критерию 1</w:t>
            </w:r>
          </w:p>
        </w:tc>
        <w:tc>
          <w:tcPr>
            <w:tcW w:w="992" w:type="dxa"/>
            <w:tcBorders>
              <w:left w:val="single" w:sz="4" w:space="0" w:color="auto"/>
              <w:right w:val="single" w:sz="4" w:space="0" w:color="auto"/>
            </w:tcBorders>
            <w:vAlign w:val="center"/>
          </w:tcPr>
          <w:p w:rsidR="004E1C75" w:rsidRPr="00126C14" w:rsidRDefault="004E1C75" w:rsidP="00FA7FBC">
            <w:pPr>
              <w:pStyle w:val="21"/>
              <w:spacing w:line="276" w:lineRule="auto"/>
              <w:rPr>
                <w:rFonts w:ascii="Times New Roman" w:hAnsi="Times New Roman"/>
                <w:b/>
                <w:sz w:val="24"/>
                <w:szCs w:val="24"/>
                <w:lang w:val="ru-RU" w:eastAsia="ru-RU"/>
              </w:rPr>
            </w:pPr>
            <w:r w:rsidRPr="00126C14">
              <w:rPr>
                <w:rFonts w:ascii="Times New Roman" w:hAnsi="Times New Roman"/>
                <w:b/>
                <w:sz w:val="24"/>
                <w:szCs w:val="24"/>
                <w:lang w:val="ru-RU" w:eastAsia="ru-RU"/>
              </w:rPr>
              <w:t>100%</w:t>
            </w:r>
          </w:p>
        </w:tc>
        <w:tc>
          <w:tcPr>
            <w:tcW w:w="3827" w:type="dxa"/>
            <w:tcBorders>
              <w:top w:val="single" w:sz="4" w:space="0" w:color="auto"/>
              <w:left w:val="single" w:sz="4" w:space="0" w:color="auto"/>
              <w:bottom w:val="single" w:sz="4" w:space="0" w:color="auto"/>
              <w:right w:val="single" w:sz="4" w:space="0" w:color="auto"/>
            </w:tcBorders>
            <w:vAlign w:val="center"/>
          </w:tcPr>
          <w:p w:rsidR="004E1C75" w:rsidRPr="00126C14" w:rsidRDefault="004E1C75" w:rsidP="00FA7FBC">
            <w:pPr>
              <w:pStyle w:val="21"/>
              <w:spacing w:line="276" w:lineRule="auto"/>
              <w:jc w:val="left"/>
              <w:rPr>
                <w:rFonts w:ascii="Times New Roman" w:hAnsi="Times New Roman"/>
                <w:b/>
                <w:sz w:val="24"/>
                <w:szCs w:val="24"/>
                <w:lang w:val="ru-RU" w:eastAsia="ru-RU"/>
              </w:rPr>
            </w:pPr>
          </w:p>
        </w:tc>
        <w:tc>
          <w:tcPr>
            <w:tcW w:w="4252" w:type="dxa"/>
            <w:tcBorders>
              <w:left w:val="single" w:sz="4" w:space="0" w:color="auto"/>
              <w:right w:val="single" w:sz="4" w:space="0" w:color="auto"/>
            </w:tcBorders>
            <w:vAlign w:val="center"/>
          </w:tcPr>
          <w:p w:rsidR="004E1C75" w:rsidRPr="00126C14" w:rsidRDefault="004E1C75" w:rsidP="00FA7FBC">
            <w:pPr>
              <w:pStyle w:val="21"/>
              <w:spacing w:line="276" w:lineRule="auto"/>
              <w:jc w:val="left"/>
              <w:rPr>
                <w:rFonts w:ascii="Times New Roman" w:hAnsi="Times New Roman"/>
                <w:b/>
                <w:sz w:val="24"/>
                <w:szCs w:val="24"/>
                <w:lang w:val="ru-RU" w:eastAsia="ru-RU"/>
              </w:rPr>
            </w:pPr>
          </w:p>
        </w:tc>
        <w:tc>
          <w:tcPr>
            <w:tcW w:w="1418" w:type="dxa"/>
            <w:tcBorders>
              <w:left w:val="single" w:sz="4" w:space="0" w:color="auto"/>
              <w:right w:val="single" w:sz="4" w:space="0" w:color="auto"/>
            </w:tcBorders>
            <w:vAlign w:val="center"/>
          </w:tcPr>
          <w:p w:rsidR="004E1C75" w:rsidRPr="00126C14" w:rsidRDefault="004E1C75" w:rsidP="00FA7FBC">
            <w:pPr>
              <w:pStyle w:val="21"/>
              <w:spacing w:line="276" w:lineRule="auto"/>
              <w:rPr>
                <w:rFonts w:ascii="Times New Roman" w:hAnsi="Times New Roman"/>
                <w:b/>
                <w:sz w:val="24"/>
                <w:szCs w:val="24"/>
                <w:lang w:val="ru-RU" w:eastAsia="ru-RU"/>
              </w:rPr>
            </w:pPr>
          </w:p>
        </w:tc>
        <w:tc>
          <w:tcPr>
            <w:tcW w:w="992" w:type="dxa"/>
            <w:tcBorders>
              <w:left w:val="single" w:sz="4" w:space="0" w:color="auto"/>
              <w:right w:val="single" w:sz="4" w:space="0" w:color="auto"/>
            </w:tcBorders>
            <w:vAlign w:val="center"/>
          </w:tcPr>
          <w:p w:rsidR="004E1C75" w:rsidRPr="00126C14" w:rsidRDefault="004E1C75" w:rsidP="00FA7FBC">
            <w:pPr>
              <w:pStyle w:val="21"/>
              <w:spacing w:line="276" w:lineRule="auto"/>
              <w:rPr>
                <w:rFonts w:ascii="Times New Roman" w:hAnsi="Times New Roman"/>
                <w:b/>
                <w:sz w:val="24"/>
                <w:szCs w:val="24"/>
                <w:lang w:val="ru-RU" w:eastAsia="ru-RU"/>
              </w:rPr>
            </w:pPr>
            <w:r w:rsidRPr="00126C14">
              <w:rPr>
                <w:rFonts w:ascii="Times New Roman" w:hAnsi="Times New Roman"/>
                <w:b/>
                <w:sz w:val="24"/>
                <w:szCs w:val="24"/>
                <w:lang w:val="ru-RU" w:eastAsia="ru-RU"/>
              </w:rPr>
              <w:t>100 баллов</w:t>
            </w:r>
          </w:p>
        </w:tc>
      </w:tr>
      <w:tr w:rsidR="004E1C75" w:rsidRPr="003E0EC6" w:rsidTr="00FA7FBC">
        <w:trPr>
          <w:trHeight w:val="20"/>
        </w:trPr>
        <w:tc>
          <w:tcPr>
            <w:tcW w:w="568" w:type="dxa"/>
            <w:tcBorders>
              <w:left w:val="single" w:sz="4" w:space="0" w:color="auto"/>
              <w:right w:val="single" w:sz="4" w:space="0" w:color="auto"/>
            </w:tcBorders>
            <w:vAlign w:val="center"/>
          </w:tcPr>
          <w:p w:rsidR="004E1C75" w:rsidRPr="00126C14" w:rsidRDefault="004E1C75" w:rsidP="00FA7FBC">
            <w:pPr>
              <w:pStyle w:val="21"/>
              <w:spacing w:line="276" w:lineRule="auto"/>
              <w:ind w:right="-108"/>
              <w:rPr>
                <w:rFonts w:ascii="Times New Roman" w:hAnsi="Times New Roman"/>
                <w:b/>
                <w:sz w:val="24"/>
                <w:szCs w:val="24"/>
                <w:lang w:val="ru-RU" w:eastAsia="ru-RU"/>
              </w:rPr>
            </w:pPr>
            <w:r w:rsidRPr="00126C14">
              <w:rPr>
                <w:rFonts w:ascii="Times New Roman" w:hAnsi="Times New Roman"/>
                <w:b/>
                <w:sz w:val="24"/>
                <w:szCs w:val="24"/>
                <w:lang w:val="ru-RU" w:eastAsia="ru-RU"/>
              </w:rPr>
              <w:t>2</w:t>
            </w:r>
          </w:p>
        </w:tc>
        <w:tc>
          <w:tcPr>
            <w:tcW w:w="14849" w:type="dxa"/>
            <w:gridSpan w:val="6"/>
            <w:tcBorders>
              <w:left w:val="single" w:sz="4" w:space="0" w:color="auto"/>
              <w:right w:val="single" w:sz="4" w:space="0" w:color="auto"/>
            </w:tcBorders>
            <w:vAlign w:val="center"/>
          </w:tcPr>
          <w:p w:rsidR="004E1C75" w:rsidRPr="00126C14" w:rsidRDefault="004E1C75" w:rsidP="00FA7FBC">
            <w:pPr>
              <w:pStyle w:val="21"/>
              <w:spacing w:line="276" w:lineRule="auto"/>
              <w:rPr>
                <w:rFonts w:ascii="Times New Roman" w:hAnsi="Times New Roman"/>
                <w:b/>
                <w:sz w:val="24"/>
                <w:szCs w:val="24"/>
                <w:lang w:val="ru-RU" w:eastAsia="ru-RU"/>
              </w:rPr>
            </w:pPr>
            <w:r w:rsidRPr="00126C14">
              <w:rPr>
                <w:rFonts w:ascii="Times New Roman" w:hAnsi="Times New Roman"/>
                <w:b/>
                <w:sz w:val="24"/>
                <w:szCs w:val="24"/>
                <w:lang w:val="ru-RU"/>
              </w:rPr>
              <w:t xml:space="preserve">Критерий </w:t>
            </w:r>
            <w:r w:rsidRPr="00126C14">
              <w:rPr>
                <w:rFonts w:ascii="Times New Roman" w:hAnsi="Times New Roman"/>
                <w:b/>
                <w:sz w:val="24"/>
                <w:szCs w:val="24"/>
              </w:rPr>
              <w:t>«Комфортность условий предоставления услуг</w:t>
            </w:r>
            <w:r w:rsidRPr="00126C14">
              <w:rPr>
                <w:rFonts w:ascii="Times New Roman" w:hAnsi="Times New Roman"/>
                <w:b/>
                <w:sz w:val="24"/>
                <w:szCs w:val="24"/>
                <w:lang w:val="ru-RU"/>
              </w:rPr>
              <w:t>, в том числе время ожидания предоставления услуг</w:t>
            </w:r>
            <w:r w:rsidRPr="00126C14">
              <w:rPr>
                <w:rFonts w:ascii="Times New Roman" w:hAnsi="Times New Roman"/>
                <w:b/>
                <w:sz w:val="24"/>
                <w:szCs w:val="24"/>
              </w:rPr>
              <w:t>»</w:t>
            </w:r>
            <w:r w:rsidRPr="00126C14">
              <w:rPr>
                <w:rStyle w:val="af6"/>
                <w:rFonts w:ascii="Times New Roman" w:hAnsi="Times New Roman"/>
                <w:b/>
                <w:sz w:val="28"/>
                <w:szCs w:val="28"/>
                <w:lang w:val="ru-RU"/>
              </w:rPr>
              <w:t xml:space="preserve"> </w:t>
            </w:r>
            <w:r w:rsidRPr="00126C14">
              <w:rPr>
                <w:rStyle w:val="af6"/>
                <w:rFonts w:ascii="Times New Roman" w:hAnsi="Times New Roman"/>
                <w:b/>
                <w:sz w:val="28"/>
                <w:szCs w:val="28"/>
                <w:lang w:val="ru-RU"/>
              </w:rPr>
              <w:footnoteReference w:id="3"/>
            </w:r>
          </w:p>
        </w:tc>
      </w:tr>
      <w:tr w:rsidR="004E1C75" w:rsidRPr="003E0EC6" w:rsidTr="00FA7FBC">
        <w:trPr>
          <w:trHeight w:val="20"/>
        </w:trPr>
        <w:tc>
          <w:tcPr>
            <w:tcW w:w="568" w:type="dxa"/>
            <w:vMerge w:val="restart"/>
            <w:tcBorders>
              <w:left w:val="single" w:sz="4" w:space="0" w:color="auto"/>
              <w:right w:val="single" w:sz="4" w:space="0" w:color="auto"/>
            </w:tcBorders>
            <w:vAlign w:val="center"/>
          </w:tcPr>
          <w:p w:rsidR="004E1C75" w:rsidRPr="003E0EC6" w:rsidRDefault="004E1C75" w:rsidP="00FA7FBC">
            <w:pPr>
              <w:pStyle w:val="21"/>
              <w:spacing w:line="276" w:lineRule="auto"/>
              <w:ind w:right="-108"/>
              <w:rPr>
                <w:rFonts w:ascii="Times New Roman" w:hAnsi="Times New Roman"/>
                <w:sz w:val="24"/>
                <w:szCs w:val="24"/>
                <w:lang w:val="ru-RU" w:eastAsia="ru-RU"/>
              </w:rPr>
            </w:pPr>
            <w:r w:rsidRPr="003E0EC6">
              <w:rPr>
                <w:rFonts w:ascii="Times New Roman" w:hAnsi="Times New Roman"/>
                <w:sz w:val="24"/>
                <w:szCs w:val="24"/>
                <w:lang w:val="ru-RU" w:eastAsia="ru-RU"/>
              </w:rPr>
              <w:t>2.1.</w:t>
            </w:r>
          </w:p>
        </w:tc>
        <w:tc>
          <w:tcPr>
            <w:tcW w:w="3368" w:type="dxa"/>
            <w:vMerge w:val="restart"/>
            <w:tcBorders>
              <w:left w:val="single" w:sz="4" w:space="0" w:color="auto"/>
              <w:right w:val="single" w:sz="4" w:space="0" w:color="auto"/>
            </w:tcBorders>
            <w:vAlign w:val="center"/>
          </w:tcPr>
          <w:p w:rsidR="004E1C75" w:rsidRPr="00A56EF4" w:rsidRDefault="004E1C75" w:rsidP="00FA7FBC">
            <w:pPr>
              <w:pStyle w:val="21"/>
              <w:spacing w:line="276" w:lineRule="auto"/>
              <w:jc w:val="left"/>
              <w:rPr>
                <w:rFonts w:ascii="Times New Roman" w:hAnsi="Times New Roman"/>
                <w:sz w:val="24"/>
                <w:szCs w:val="24"/>
                <w:lang w:val="ru-RU" w:eastAsia="ru-RU"/>
              </w:rPr>
            </w:pPr>
            <w:r w:rsidRPr="003E0EC6">
              <w:rPr>
                <w:rFonts w:ascii="Times New Roman" w:hAnsi="Times New Roman"/>
                <w:sz w:val="24"/>
                <w:szCs w:val="24"/>
                <w:lang w:val="ru-RU" w:eastAsia="ru-RU"/>
              </w:rPr>
              <w:t>Обеспечение в организации комфортных условий для предоставления услуг</w:t>
            </w:r>
            <w:r>
              <w:rPr>
                <w:rFonts w:ascii="Times New Roman" w:hAnsi="Times New Roman"/>
                <w:sz w:val="24"/>
                <w:szCs w:val="24"/>
                <w:lang w:val="ru-RU" w:eastAsia="ru-RU"/>
              </w:rPr>
              <w:t xml:space="preserve"> (перечень параметров комфортных условий</w:t>
            </w:r>
            <w:r w:rsidRPr="003E0EC6">
              <w:rPr>
                <w:rFonts w:ascii="Times New Roman" w:hAnsi="Times New Roman"/>
                <w:sz w:val="24"/>
                <w:szCs w:val="24"/>
                <w:lang w:val="ru-RU" w:eastAsia="ru-RU"/>
              </w:rPr>
              <w:t xml:space="preserve"> устан</w:t>
            </w:r>
            <w:r>
              <w:rPr>
                <w:rFonts w:ascii="Times New Roman" w:hAnsi="Times New Roman"/>
                <w:sz w:val="24"/>
                <w:szCs w:val="24"/>
                <w:lang w:val="ru-RU" w:eastAsia="ru-RU"/>
              </w:rPr>
              <w:t>а</w:t>
            </w:r>
            <w:r w:rsidRPr="003E0EC6">
              <w:rPr>
                <w:rFonts w:ascii="Times New Roman" w:hAnsi="Times New Roman"/>
                <w:sz w:val="24"/>
                <w:szCs w:val="24"/>
                <w:lang w:val="ru-RU" w:eastAsia="ru-RU"/>
              </w:rPr>
              <w:t>вл</w:t>
            </w:r>
            <w:r>
              <w:rPr>
                <w:rFonts w:ascii="Times New Roman" w:hAnsi="Times New Roman"/>
                <w:sz w:val="24"/>
                <w:szCs w:val="24"/>
                <w:lang w:val="ru-RU" w:eastAsia="ru-RU"/>
              </w:rPr>
              <w:t xml:space="preserve">ивается в </w:t>
            </w:r>
            <w:r w:rsidRPr="003E0EC6">
              <w:rPr>
                <w:rFonts w:ascii="Times New Roman" w:hAnsi="Times New Roman"/>
                <w:sz w:val="24"/>
                <w:szCs w:val="24"/>
                <w:lang w:val="ru-RU" w:eastAsia="ru-RU"/>
              </w:rPr>
              <w:t>ведомственн</w:t>
            </w:r>
            <w:r>
              <w:rPr>
                <w:rFonts w:ascii="Times New Roman" w:hAnsi="Times New Roman"/>
                <w:sz w:val="24"/>
                <w:szCs w:val="24"/>
                <w:lang w:val="ru-RU" w:eastAsia="ru-RU"/>
              </w:rPr>
              <w:t>о</w:t>
            </w:r>
            <w:r w:rsidRPr="003E0EC6">
              <w:rPr>
                <w:rFonts w:ascii="Times New Roman" w:hAnsi="Times New Roman"/>
                <w:sz w:val="24"/>
                <w:szCs w:val="24"/>
                <w:lang w:val="ru-RU" w:eastAsia="ru-RU"/>
              </w:rPr>
              <w:t xml:space="preserve">м </w:t>
            </w:r>
            <w:r>
              <w:rPr>
                <w:rFonts w:ascii="Times New Roman" w:hAnsi="Times New Roman"/>
                <w:sz w:val="24"/>
                <w:szCs w:val="24"/>
                <w:lang w:val="ru-RU" w:eastAsia="ru-RU"/>
              </w:rPr>
              <w:t xml:space="preserve">нормативном акте </w:t>
            </w:r>
            <w:r w:rsidRPr="003E0EC6">
              <w:rPr>
                <w:rFonts w:ascii="Times New Roman" w:hAnsi="Times New Roman"/>
                <w:sz w:val="24"/>
                <w:szCs w:val="24"/>
                <w:lang w:val="ru-RU" w:eastAsia="ru-RU"/>
              </w:rPr>
              <w:t>уполномоченного федерального органа исполнительной власти</w:t>
            </w:r>
            <w:r>
              <w:rPr>
                <w:rFonts w:ascii="Times New Roman" w:hAnsi="Times New Roman"/>
                <w:sz w:val="24"/>
                <w:szCs w:val="24"/>
                <w:lang w:val="ru-RU" w:eastAsia="ru-RU"/>
              </w:rPr>
              <w:t xml:space="preserve"> об утверждении показателей независимой оценки качества)</w:t>
            </w:r>
            <w:r w:rsidR="00E478CD">
              <w:rPr>
                <w:rFonts w:ascii="Times New Roman" w:hAnsi="Times New Roman"/>
                <w:sz w:val="24"/>
                <w:szCs w:val="24"/>
                <w:lang w:val="ru-RU" w:eastAsia="ru-RU"/>
              </w:rPr>
              <w:t>.</w:t>
            </w:r>
          </w:p>
        </w:tc>
        <w:tc>
          <w:tcPr>
            <w:tcW w:w="992" w:type="dxa"/>
            <w:vMerge w:val="restart"/>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r>
              <w:rPr>
                <w:rFonts w:ascii="Times New Roman" w:hAnsi="Times New Roman"/>
                <w:sz w:val="24"/>
                <w:szCs w:val="24"/>
                <w:lang w:val="ru-RU" w:eastAsia="ru-RU"/>
              </w:rPr>
              <w:t>30%</w:t>
            </w:r>
          </w:p>
        </w:tc>
        <w:tc>
          <w:tcPr>
            <w:tcW w:w="3827" w:type="dxa"/>
            <w:vMerge w:val="restart"/>
            <w:tcBorders>
              <w:top w:val="single" w:sz="4" w:space="0" w:color="auto"/>
              <w:left w:val="single" w:sz="4" w:space="0" w:color="auto"/>
              <w:right w:val="single" w:sz="4" w:space="0" w:color="auto"/>
            </w:tcBorders>
            <w:vAlign w:val="center"/>
          </w:tcPr>
          <w:p w:rsidR="004E1C75" w:rsidRPr="001B3C7F" w:rsidRDefault="004E1C75" w:rsidP="00FA7FBC">
            <w:pPr>
              <w:pStyle w:val="21"/>
              <w:spacing w:line="276" w:lineRule="auto"/>
              <w:jc w:val="left"/>
              <w:rPr>
                <w:rFonts w:ascii="Times New Roman" w:hAnsi="Times New Roman"/>
                <w:sz w:val="24"/>
                <w:szCs w:val="24"/>
                <w:lang w:val="ru-RU" w:eastAsia="ru-RU"/>
              </w:rPr>
            </w:pPr>
            <w:r w:rsidRPr="003E0EC6">
              <w:rPr>
                <w:rFonts w:ascii="Times New Roman" w:hAnsi="Times New Roman"/>
                <w:sz w:val="24"/>
                <w:szCs w:val="24"/>
                <w:lang w:val="ru-RU" w:eastAsia="ru-RU"/>
              </w:rPr>
              <w:t>2.1.1. Наличие комфортных условий для предоставления услуг</w:t>
            </w:r>
            <w:r w:rsidRPr="001B3C7F">
              <w:rPr>
                <w:rFonts w:ascii="Times New Roman" w:hAnsi="Times New Roman"/>
                <w:sz w:val="24"/>
                <w:szCs w:val="24"/>
                <w:lang w:val="ru-RU" w:eastAsia="ru-RU"/>
              </w:rPr>
              <w:t>, например:</w:t>
            </w:r>
          </w:p>
          <w:p w:rsidR="004E1C75" w:rsidRPr="001B3C7F" w:rsidRDefault="004E1C75" w:rsidP="00FA7FBC">
            <w:pPr>
              <w:pStyle w:val="21"/>
              <w:spacing w:line="276" w:lineRule="auto"/>
              <w:jc w:val="left"/>
              <w:rPr>
                <w:rFonts w:ascii="Times New Roman" w:hAnsi="Times New Roman"/>
                <w:sz w:val="24"/>
                <w:szCs w:val="24"/>
                <w:lang w:val="ru-RU" w:eastAsia="ru-RU"/>
              </w:rPr>
            </w:pPr>
            <w:r w:rsidRPr="001B3C7F">
              <w:rPr>
                <w:rFonts w:ascii="Times New Roman" w:hAnsi="Times New Roman"/>
                <w:sz w:val="24"/>
                <w:szCs w:val="24"/>
                <w:lang w:val="ru-RU" w:eastAsia="ru-RU"/>
              </w:rPr>
              <w:t>- наличие комфортной зоны отдыха (ожидания) оборудованной соответствующей мебелью</w:t>
            </w:r>
            <w:r w:rsidR="00E478CD">
              <w:rPr>
                <w:rFonts w:ascii="Times New Roman" w:hAnsi="Times New Roman"/>
                <w:sz w:val="24"/>
                <w:szCs w:val="24"/>
                <w:lang w:val="ru-RU" w:eastAsia="ru-RU"/>
              </w:rPr>
              <w:t>;</w:t>
            </w:r>
          </w:p>
          <w:p w:rsidR="004E1C75" w:rsidRPr="001B3C7F" w:rsidRDefault="004E1C75" w:rsidP="00FA7FBC">
            <w:pPr>
              <w:pStyle w:val="21"/>
              <w:spacing w:line="276" w:lineRule="auto"/>
              <w:jc w:val="left"/>
              <w:rPr>
                <w:rFonts w:ascii="Times New Roman" w:hAnsi="Times New Roman"/>
                <w:sz w:val="24"/>
                <w:szCs w:val="24"/>
                <w:lang w:val="ru-RU" w:eastAsia="ru-RU"/>
              </w:rPr>
            </w:pPr>
            <w:r w:rsidRPr="001B3C7F">
              <w:rPr>
                <w:rFonts w:ascii="Times New Roman" w:hAnsi="Times New Roman"/>
                <w:sz w:val="24"/>
                <w:szCs w:val="24"/>
                <w:lang w:val="ru-RU" w:eastAsia="ru-RU"/>
              </w:rPr>
              <w:t>- наличие и понятность навигации внутри организации</w:t>
            </w:r>
            <w:r w:rsidR="00E478CD">
              <w:rPr>
                <w:rFonts w:ascii="Times New Roman" w:hAnsi="Times New Roman"/>
                <w:sz w:val="24"/>
                <w:szCs w:val="24"/>
                <w:lang w:val="ru-RU" w:eastAsia="ru-RU"/>
              </w:rPr>
              <w:t>;</w:t>
            </w:r>
            <w:r w:rsidRPr="001B3C7F">
              <w:rPr>
                <w:rFonts w:ascii="Times New Roman" w:hAnsi="Times New Roman"/>
                <w:sz w:val="24"/>
                <w:szCs w:val="24"/>
                <w:lang w:val="ru-RU" w:eastAsia="ru-RU"/>
              </w:rPr>
              <w:t xml:space="preserve"> </w:t>
            </w:r>
          </w:p>
          <w:p w:rsidR="004E1C75" w:rsidRPr="001B3C7F" w:rsidRDefault="004E1C75" w:rsidP="00FA7FBC">
            <w:pPr>
              <w:pStyle w:val="21"/>
              <w:spacing w:line="276" w:lineRule="auto"/>
              <w:jc w:val="left"/>
              <w:rPr>
                <w:rFonts w:ascii="Times New Roman" w:hAnsi="Times New Roman"/>
                <w:sz w:val="24"/>
                <w:szCs w:val="24"/>
                <w:lang w:val="ru-RU" w:eastAsia="ru-RU"/>
              </w:rPr>
            </w:pPr>
            <w:r w:rsidRPr="001B3C7F">
              <w:rPr>
                <w:rFonts w:ascii="Times New Roman" w:hAnsi="Times New Roman"/>
                <w:sz w:val="24"/>
                <w:szCs w:val="24"/>
                <w:lang w:val="ru-RU" w:eastAsia="ru-RU"/>
              </w:rPr>
              <w:t xml:space="preserve">- </w:t>
            </w:r>
            <w:r w:rsidR="00440D73">
              <w:rPr>
                <w:rFonts w:ascii="Times New Roman" w:hAnsi="Times New Roman"/>
                <w:sz w:val="24"/>
                <w:szCs w:val="24"/>
                <w:lang w:val="ru-RU" w:eastAsia="ru-RU"/>
              </w:rPr>
              <w:t xml:space="preserve">наличие и </w:t>
            </w:r>
            <w:r w:rsidRPr="001B3C7F">
              <w:rPr>
                <w:rFonts w:ascii="Times New Roman" w:hAnsi="Times New Roman"/>
                <w:sz w:val="24"/>
                <w:szCs w:val="24"/>
                <w:lang w:val="ru-RU" w:eastAsia="ru-RU"/>
              </w:rPr>
              <w:t>доступность питьевой воды</w:t>
            </w:r>
            <w:r w:rsidR="00E478CD">
              <w:rPr>
                <w:rFonts w:ascii="Times New Roman" w:hAnsi="Times New Roman"/>
                <w:sz w:val="24"/>
                <w:szCs w:val="24"/>
                <w:lang w:val="ru-RU" w:eastAsia="ru-RU"/>
              </w:rPr>
              <w:t>;</w:t>
            </w:r>
          </w:p>
          <w:p w:rsidR="004E1C75" w:rsidRPr="001B3C7F" w:rsidRDefault="004E1C75" w:rsidP="00FA7FBC">
            <w:pPr>
              <w:pStyle w:val="21"/>
              <w:spacing w:line="276" w:lineRule="auto"/>
              <w:jc w:val="left"/>
              <w:rPr>
                <w:rFonts w:ascii="Times New Roman" w:hAnsi="Times New Roman"/>
                <w:sz w:val="24"/>
                <w:szCs w:val="24"/>
                <w:lang w:val="ru-RU" w:eastAsia="ru-RU"/>
              </w:rPr>
            </w:pPr>
            <w:r w:rsidRPr="001B3C7F">
              <w:rPr>
                <w:rFonts w:ascii="Times New Roman" w:hAnsi="Times New Roman"/>
                <w:sz w:val="24"/>
                <w:szCs w:val="24"/>
                <w:lang w:val="ru-RU" w:eastAsia="ru-RU"/>
              </w:rPr>
              <w:t>- наличие и доступность санитарно-гигиенических помещений</w:t>
            </w:r>
            <w:r w:rsidR="00E478CD">
              <w:rPr>
                <w:rFonts w:ascii="Times New Roman" w:hAnsi="Times New Roman"/>
                <w:sz w:val="24"/>
                <w:szCs w:val="24"/>
                <w:lang w:val="ru-RU" w:eastAsia="ru-RU"/>
              </w:rPr>
              <w:t>;</w:t>
            </w:r>
          </w:p>
          <w:p w:rsidR="004E1C75" w:rsidRPr="001B3C7F" w:rsidRDefault="004E1C75" w:rsidP="00FA7FBC">
            <w:pPr>
              <w:pStyle w:val="21"/>
              <w:spacing w:line="276" w:lineRule="auto"/>
              <w:jc w:val="left"/>
              <w:rPr>
                <w:rFonts w:ascii="Times New Roman" w:hAnsi="Times New Roman"/>
                <w:sz w:val="24"/>
                <w:szCs w:val="24"/>
                <w:lang w:val="ru-RU" w:eastAsia="ru-RU"/>
              </w:rPr>
            </w:pPr>
            <w:r w:rsidRPr="001B3C7F">
              <w:rPr>
                <w:rFonts w:ascii="Times New Roman" w:hAnsi="Times New Roman"/>
                <w:sz w:val="24"/>
                <w:szCs w:val="24"/>
                <w:lang w:val="ru-RU" w:eastAsia="ru-RU"/>
              </w:rPr>
              <w:t>- санитарное состояние помещений организации</w:t>
            </w:r>
            <w:r w:rsidR="00E478CD">
              <w:rPr>
                <w:rFonts w:ascii="Times New Roman" w:hAnsi="Times New Roman"/>
                <w:sz w:val="24"/>
                <w:szCs w:val="24"/>
                <w:lang w:val="ru-RU" w:eastAsia="ru-RU"/>
              </w:rPr>
              <w:t>;</w:t>
            </w:r>
          </w:p>
          <w:p w:rsidR="004E1C75" w:rsidRPr="001B3C7F" w:rsidRDefault="004E1C75" w:rsidP="00FA7FBC">
            <w:pPr>
              <w:pStyle w:val="21"/>
              <w:spacing w:line="276" w:lineRule="auto"/>
              <w:jc w:val="left"/>
              <w:rPr>
                <w:rFonts w:ascii="Times New Roman" w:hAnsi="Times New Roman"/>
                <w:sz w:val="24"/>
                <w:szCs w:val="24"/>
                <w:lang w:val="ru-RU" w:eastAsia="ru-RU"/>
              </w:rPr>
            </w:pPr>
            <w:r w:rsidRPr="001B3C7F">
              <w:rPr>
                <w:rFonts w:ascii="Times New Roman" w:hAnsi="Times New Roman"/>
                <w:sz w:val="24"/>
                <w:szCs w:val="24"/>
                <w:lang w:val="ru-RU" w:eastAsia="ru-RU"/>
              </w:rPr>
              <w:t>- транспортная доступность (доступность общественного транспорта и наличие парковки)</w:t>
            </w:r>
            <w:r w:rsidR="00E478CD">
              <w:rPr>
                <w:rFonts w:ascii="Times New Roman" w:hAnsi="Times New Roman"/>
                <w:sz w:val="24"/>
                <w:szCs w:val="24"/>
                <w:lang w:val="ru-RU" w:eastAsia="ru-RU"/>
              </w:rPr>
              <w:t>;</w:t>
            </w:r>
          </w:p>
          <w:p w:rsidR="004E1C75" w:rsidRPr="001B3C7F" w:rsidRDefault="004E1C75" w:rsidP="00FA7FBC">
            <w:pPr>
              <w:pStyle w:val="21"/>
              <w:spacing w:line="276" w:lineRule="auto"/>
              <w:jc w:val="left"/>
              <w:rPr>
                <w:rFonts w:ascii="Times New Roman" w:hAnsi="Times New Roman"/>
                <w:sz w:val="24"/>
                <w:szCs w:val="24"/>
                <w:lang w:val="ru-RU" w:eastAsia="ru-RU"/>
              </w:rPr>
            </w:pPr>
            <w:r w:rsidRPr="001B3C7F">
              <w:rPr>
                <w:rFonts w:ascii="Times New Roman" w:hAnsi="Times New Roman"/>
                <w:sz w:val="24"/>
                <w:szCs w:val="24"/>
                <w:lang w:val="ru-RU" w:eastAsia="ru-RU"/>
              </w:rPr>
              <w:lastRenderedPageBreak/>
              <w:t xml:space="preserve">- доступность записи на получение услуги (по телефону, с использованием сети «Интернет» на официальном сайте организации, на </w:t>
            </w:r>
            <w:r w:rsidR="00440D73">
              <w:rPr>
                <w:rFonts w:ascii="Times New Roman" w:hAnsi="Times New Roman"/>
                <w:sz w:val="24"/>
                <w:szCs w:val="24"/>
                <w:lang w:val="ru-RU" w:eastAsia="ru-RU"/>
              </w:rPr>
              <w:t>«Едином портале государственных и функциональных услуг (функций)» (</w:t>
            </w:r>
            <w:proofErr w:type="spellStart"/>
            <w:r w:rsidRPr="001B3C7F">
              <w:rPr>
                <w:rFonts w:ascii="Times New Roman" w:hAnsi="Times New Roman"/>
                <w:sz w:val="24"/>
                <w:szCs w:val="24"/>
                <w:lang w:val="ru-RU" w:eastAsia="ru-RU"/>
              </w:rPr>
              <w:t>Госуслуги.ру</w:t>
            </w:r>
            <w:proofErr w:type="spellEnd"/>
            <w:r w:rsidR="00440D73">
              <w:rPr>
                <w:rFonts w:ascii="Times New Roman" w:hAnsi="Times New Roman"/>
                <w:sz w:val="24"/>
                <w:szCs w:val="24"/>
                <w:lang w:val="ru-RU" w:eastAsia="ru-RU"/>
              </w:rPr>
              <w:t>)</w:t>
            </w:r>
            <w:r w:rsidRPr="001B3C7F">
              <w:rPr>
                <w:rFonts w:ascii="Times New Roman" w:hAnsi="Times New Roman"/>
                <w:sz w:val="24"/>
                <w:szCs w:val="24"/>
                <w:lang w:val="ru-RU" w:eastAsia="ru-RU"/>
              </w:rPr>
              <w:t>, при личном посещении в регистратуре или у специалиста и пр.)</w:t>
            </w:r>
            <w:r w:rsidR="00E478CD">
              <w:rPr>
                <w:rFonts w:ascii="Times New Roman" w:hAnsi="Times New Roman"/>
                <w:sz w:val="24"/>
                <w:szCs w:val="24"/>
                <w:lang w:val="ru-RU" w:eastAsia="ru-RU"/>
              </w:rPr>
              <w:t>;</w:t>
            </w:r>
          </w:p>
          <w:p w:rsidR="004E1C75" w:rsidRPr="003E0EC6" w:rsidRDefault="004E1C75" w:rsidP="00FA7FBC">
            <w:pPr>
              <w:pStyle w:val="21"/>
              <w:spacing w:line="276" w:lineRule="auto"/>
              <w:jc w:val="left"/>
              <w:rPr>
                <w:rFonts w:ascii="Times New Roman" w:hAnsi="Times New Roman"/>
                <w:sz w:val="24"/>
                <w:szCs w:val="24"/>
                <w:lang w:val="ru-RU" w:eastAsia="ru-RU"/>
              </w:rPr>
            </w:pPr>
            <w:r w:rsidRPr="001B3C7F">
              <w:rPr>
                <w:rFonts w:ascii="Times New Roman" w:hAnsi="Times New Roman"/>
                <w:sz w:val="24"/>
                <w:szCs w:val="24"/>
                <w:lang w:val="ru-RU" w:eastAsia="ru-RU"/>
              </w:rPr>
              <w:t>- иные параметры комфортных условий, установленные ведомственным актом уполномоченного федерального органа исполнительной власти</w:t>
            </w:r>
          </w:p>
        </w:tc>
        <w:tc>
          <w:tcPr>
            <w:tcW w:w="4252" w:type="dxa"/>
            <w:tcBorders>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r w:rsidRPr="003E0EC6">
              <w:rPr>
                <w:rFonts w:ascii="Times New Roman" w:hAnsi="Times New Roman"/>
                <w:sz w:val="24"/>
                <w:szCs w:val="24"/>
                <w:lang w:val="ru-RU" w:eastAsia="ru-RU"/>
              </w:rPr>
              <w:lastRenderedPageBreak/>
              <w:t>- отсутствуют комфортные условия</w:t>
            </w:r>
          </w:p>
        </w:tc>
        <w:tc>
          <w:tcPr>
            <w:tcW w:w="1418" w:type="dxa"/>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r w:rsidRPr="003E0EC6">
              <w:rPr>
                <w:rFonts w:ascii="Times New Roman" w:hAnsi="Times New Roman"/>
                <w:sz w:val="24"/>
                <w:szCs w:val="24"/>
                <w:lang w:val="ru-RU" w:eastAsia="ru-RU"/>
              </w:rPr>
              <w:t>0 баллов</w:t>
            </w:r>
          </w:p>
        </w:tc>
        <w:tc>
          <w:tcPr>
            <w:tcW w:w="992" w:type="dxa"/>
            <w:vMerge w:val="restart"/>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r>
              <w:rPr>
                <w:rFonts w:ascii="Times New Roman" w:hAnsi="Times New Roman"/>
                <w:sz w:val="24"/>
                <w:szCs w:val="24"/>
                <w:lang w:val="ru-RU" w:eastAsia="ru-RU"/>
              </w:rPr>
              <w:t>100 баллов</w:t>
            </w:r>
          </w:p>
        </w:tc>
      </w:tr>
      <w:tr w:rsidR="004E1C75" w:rsidRPr="003E0EC6" w:rsidTr="00FA7FBC">
        <w:trPr>
          <w:trHeight w:val="20"/>
        </w:trPr>
        <w:tc>
          <w:tcPr>
            <w:tcW w:w="568" w:type="dxa"/>
            <w:vMerge/>
            <w:tcBorders>
              <w:left w:val="single" w:sz="4" w:space="0" w:color="auto"/>
              <w:right w:val="single" w:sz="4" w:space="0" w:color="auto"/>
            </w:tcBorders>
            <w:vAlign w:val="center"/>
          </w:tcPr>
          <w:p w:rsidR="004E1C75" w:rsidRPr="003E0EC6" w:rsidRDefault="004E1C75" w:rsidP="00FA7FBC">
            <w:pPr>
              <w:pStyle w:val="21"/>
              <w:spacing w:line="276" w:lineRule="auto"/>
              <w:ind w:right="-108"/>
              <w:rPr>
                <w:rFonts w:ascii="Times New Roman" w:hAnsi="Times New Roman"/>
                <w:sz w:val="24"/>
                <w:szCs w:val="24"/>
                <w:lang w:val="ru-RU" w:eastAsia="ru-RU"/>
              </w:rPr>
            </w:pPr>
          </w:p>
        </w:tc>
        <w:tc>
          <w:tcPr>
            <w:tcW w:w="3368" w:type="dxa"/>
            <w:vMerge/>
            <w:tcBorders>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p>
        </w:tc>
        <w:tc>
          <w:tcPr>
            <w:tcW w:w="992" w:type="dxa"/>
            <w:vMerge/>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p>
        </w:tc>
        <w:tc>
          <w:tcPr>
            <w:tcW w:w="3827" w:type="dxa"/>
            <w:vMerge/>
            <w:tcBorders>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p>
        </w:tc>
        <w:tc>
          <w:tcPr>
            <w:tcW w:w="4252" w:type="dxa"/>
            <w:tcBorders>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r w:rsidRPr="003E0EC6">
              <w:rPr>
                <w:rFonts w:ascii="Times New Roman" w:hAnsi="Times New Roman"/>
                <w:sz w:val="24"/>
                <w:szCs w:val="24"/>
                <w:lang w:val="ru-RU" w:eastAsia="ru-RU"/>
              </w:rPr>
              <w:t>- наличие одного условия</w:t>
            </w:r>
          </w:p>
        </w:tc>
        <w:tc>
          <w:tcPr>
            <w:tcW w:w="1418" w:type="dxa"/>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r w:rsidRPr="003E0EC6">
              <w:rPr>
                <w:rFonts w:ascii="Times New Roman" w:hAnsi="Times New Roman"/>
                <w:sz w:val="24"/>
                <w:szCs w:val="24"/>
                <w:lang w:val="ru-RU" w:eastAsia="ru-RU"/>
              </w:rPr>
              <w:t>10 баллов</w:t>
            </w:r>
          </w:p>
        </w:tc>
        <w:tc>
          <w:tcPr>
            <w:tcW w:w="992" w:type="dxa"/>
            <w:vMerge/>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p>
        </w:tc>
      </w:tr>
      <w:tr w:rsidR="004E1C75" w:rsidRPr="003E0EC6" w:rsidTr="00FA7FBC">
        <w:trPr>
          <w:trHeight w:val="20"/>
        </w:trPr>
        <w:tc>
          <w:tcPr>
            <w:tcW w:w="568" w:type="dxa"/>
            <w:vMerge/>
            <w:tcBorders>
              <w:left w:val="single" w:sz="4" w:space="0" w:color="auto"/>
              <w:right w:val="single" w:sz="4" w:space="0" w:color="auto"/>
            </w:tcBorders>
            <w:vAlign w:val="center"/>
          </w:tcPr>
          <w:p w:rsidR="004E1C75" w:rsidRPr="003E0EC6" w:rsidRDefault="004E1C75" w:rsidP="00FA7FBC">
            <w:pPr>
              <w:pStyle w:val="21"/>
              <w:spacing w:line="276" w:lineRule="auto"/>
              <w:ind w:right="-108"/>
              <w:rPr>
                <w:rFonts w:ascii="Times New Roman" w:hAnsi="Times New Roman"/>
                <w:sz w:val="24"/>
                <w:szCs w:val="24"/>
                <w:lang w:val="ru-RU" w:eastAsia="ru-RU"/>
              </w:rPr>
            </w:pPr>
          </w:p>
        </w:tc>
        <w:tc>
          <w:tcPr>
            <w:tcW w:w="3368" w:type="dxa"/>
            <w:vMerge/>
            <w:tcBorders>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p>
        </w:tc>
        <w:tc>
          <w:tcPr>
            <w:tcW w:w="992" w:type="dxa"/>
            <w:vMerge/>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p>
        </w:tc>
        <w:tc>
          <w:tcPr>
            <w:tcW w:w="3827" w:type="dxa"/>
            <w:vMerge/>
            <w:tcBorders>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p>
        </w:tc>
        <w:tc>
          <w:tcPr>
            <w:tcW w:w="4252" w:type="dxa"/>
            <w:tcBorders>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r w:rsidRPr="003E0EC6">
              <w:rPr>
                <w:rFonts w:ascii="Times New Roman" w:hAnsi="Times New Roman"/>
                <w:sz w:val="24"/>
                <w:szCs w:val="24"/>
                <w:lang w:val="ru-RU" w:eastAsia="ru-RU"/>
              </w:rPr>
              <w:t>- наличие двух условий</w:t>
            </w:r>
          </w:p>
        </w:tc>
        <w:tc>
          <w:tcPr>
            <w:tcW w:w="1418" w:type="dxa"/>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r w:rsidRPr="003E0EC6">
              <w:rPr>
                <w:rFonts w:ascii="Times New Roman" w:hAnsi="Times New Roman"/>
                <w:sz w:val="24"/>
                <w:szCs w:val="24"/>
                <w:lang w:val="ru-RU" w:eastAsia="ru-RU"/>
              </w:rPr>
              <w:t>20 баллов</w:t>
            </w:r>
          </w:p>
        </w:tc>
        <w:tc>
          <w:tcPr>
            <w:tcW w:w="992" w:type="dxa"/>
            <w:vMerge/>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p>
        </w:tc>
      </w:tr>
      <w:tr w:rsidR="004E1C75" w:rsidRPr="003E0EC6" w:rsidTr="00FA7FBC">
        <w:trPr>
          <w:trHeight w:val="20"/>
        </w:trPr>
        <w:tc>
          <w:tcPr>
            <w:tcW w:w="568" w:type="dxa"/>
            <w:vMerge/>
            <w:tcBorders>
              <w:left w:val="single" w:sz="4" w:space="0" w:color="auto"/>
              <w:right w:val="single" w:sz="4" w:space="0" w:color="auto"/>
            </w:tcBorders>
            <w:vAlign w:val="center"/>
          </w:tcPr>
          <w:p w:rsidR="004E1C75" w:rsidRPr="003E0EC6" w:rsidRDefault="004E1C75" w:rsidP="00FA7FBC">
            <w:pPr>
              <w:pStyle w:val="21"/>
              <w:spacing w:line="276" w:lineRule="auto"/>
              <w:ind w:right="-108"/>
              <w:rPr>
                <w:rFonts w:ascii="Times New Roman" w:hAnsi="Times New Roman"/>
                <w:sz w:val="24"/>
                <w:szCs w:val="24"/>
                <w:lang w:val="ru-RU" w:eastAsia="ru-RU"/>
              </w:rPr>
            </w:pPr>
          </w:p>
        </w:tc>
        <w:tc>
          <w:tcPr>
            <w:tcW w:w="3368" w:type="dxa"/>
            <w:vMerge/>
            <w:tcBorders>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p>
        </w:tc>
        <w:tc>
          <w:tcPr>
            <w:tcW w:w="992" w:type="dxa"/>
            <w:vMerge/>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p>
        </w:tc>
        <w:tc>
          <w:tcPr>
            <w:tcW w:w="3827" w:type="dxa"/>
            <w:vMerge/>
            <w:tcBorders>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p>
        </w:tc>
        <w:tc>
          <w:tcPr>
            <w:tcW w:w="4252" w:type="dxa"/>
            <w:tcBorders>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r w:rsidRPr="003E0EC6">
              <w:rPr>
                <w:rFonts w:ascii="Times New Roman" w:hAnsi="Times New Roman"/>
                <w:sz w:val="24"/>
                <w:szCs w:val="24"/>
                <w:lang w:val="ru-RU" w:eastAsia="ru-RU"/>
              </w:rPr>
              <w:t>- наличие трех условий</w:t>
            </w:r>
          </w:p>
        </w:tc>
        <w:tc>
          <w:tcPr>
            <w:tcW w:w="1418" w:type="dxa"/>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r w:rsidRPr="003E0EC6">
              <w:rPr>
                <w:rFonts w:ascii="Times New Roman" w:hAnsi="Times New Roman"/>
                <w:sz w:val="24"/>
                <w:szCs w:val="24"/>
                <w:lang w:val="ru-RU" w:eastAsia="ru-RU"/>
              </w:rPr>
              <w:t>40 баллов</w:t>
            </w:r>
          </w:p>
        </w:tc>
        <w:tc>
          <w:tcPr>
            <w:tcW w:w="992" w:type="dxa"/>
            <w:vMerge/>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p>
        </w:tc>
      </w:tr>
      <w:tr w:rsidR="004E1C75" w:rsidRPr="003E0EC6" w:rsidTr="00FA7FBC">
        <w:trPr>
          <w:trHeight w:val="20"/>
        </w:trPr>
        <w:tc>
          <w:tcPr>
            <w:tcW w:w="568" w:type="dxa"/>
            <w:vMerge/>
            <w:tcBorders>
              <w:left w:val="single" w:sz="4" w:space="0" w:color="auto"/>
              <w:right w:val="single" w:sz="4" w:space="0" w:color="auto"/>
            </w:tcBorders>
            <w:vAlign w:val="center"/>
          </w:tcPr>
          <w:p w:rsidR="004E1C75" w:rsidRPr="003E0EC6" w:rsidRDefault="004E1C75" w:rsidP="00FA7FBC">
            <w:pPr>
              <w:pStyle w:val="21"/>
              <w:spacing w:line="276" w:lineRule="auto"/>
              <w:ind w:right="-108"/>
              <w:rPr>
                <w:rFonts w:ascii="Times New Roman" w:hAnsi="Times New Roman"/>
                <w:sz w:val="24"/>
                <w:szCs w:val="24"/>
                <w:lang w:val="ru-RU" w:eastAsia="ru-RU"/>
              </w:rPr>
            </w:pPr>
          </w:p>
        </w:tc>
        <w:tc>
          <w:tcPr>
            <w:tcW w:w="3368" w:type="dxa"/>
            <w:vMerge/>
            <w:tcBorders>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p>
        </w:tc>
        <w:tc>
          <w:tcPr>
            <w:tcW w:w="992" w:type="dxa"/>
            <w:vMerge/>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p>
        </w:tc>
        <w:tc>
          <w:tcPr>
            <w:tcW w:w="3827" w:type="dxa"/>
            <w:vMerge/>
            <w:tcBorders>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p>
        </w:tc>
        <w:tc>
          <w:tcPr>
            <w:tcW w:w="4252" w:type="dxa"/>
            <w:tcBorders>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r w:rsidRPr="003E0EC6">
              <w:rPr>
                <w:rFonts w:ascii="Times New Roman" w:hAnsi="Times New Roman"/>
                <w:sz w:val="24"/>
                <w:szCs w:val="24"/>
                <w:lang w:val="ru-RU" w:eastAsia="ru-RU"/>
              </w:rPr>
              <w:t>- наличие четырех условий</w:t>
            </w:r>
          </w:p>
        </w:tc>
        <w:tc>
          <w:tcPr>
            <w:tcW w:w="1418" w:type="dxa"/>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r w:rsidRPr="003E0EC6">
              <w:rPr>
                <w:rFonts w:ascii="Times New Roman" w:hAnsi="Times New Roman"/>
                <w:sz w:val="24"/>
                <w:szCs w:val="24"/>
                <w:lang w:val="ru-RU" w:eastAsia="ru-RU"/>
              </w:rPr>
              <w:t>60 баллов</w:t>
            </w:r>
          </w:p>
        </w:tc>
        <w:tc>
          <w:tcPr>
            <w:tcW w:w="992" w:type="dxa"/>
            <w:vMerge/>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p>
        </w:tc>
      </w:tr>
      <w:tr w:rsidR="004E1C75" w:rsidRPr="003E0EC6" w:rsidTr="00FA7FBC">
        <w:trPr>
          <w:trHeight w:val="20"/>
        </w:trPr>
        <w:tc>
          <w:tcPr>
            <w:tcW w:w="568" w:type="dxa"/>
            <w:vMerge/>
            <w:tcBorders>
              <w:left w:val="single" w:sz="4" w:space="0" w:color="auto"/>
              <w:right w:val="single" w:sz="4" w:space="0" w:color="auto"/>
            </w:tcBorders>
            <w:vAlign w:val="center"/>
          </w:tcPr>
          <w:p w:rsidR="004E1C75" w:rsidRPr="003E0EC6" w:rsidRDefault="004E1C75" w:rsidP="00FA7FBC">
            <w:pPr>
              <w:pStyle w:val="21"/>
              <w:spacing w:line="276" w:lineRule="auto"/>
              <w:ind w:right="-108"/>
              <w:rPr>
                <w:rFonts w:ascii="Times New Roman" w:hAnsi="Times New Roman"/>
                <w:sz w:val="24"/>
                <w:szCs w:val="24"/>
                <w:lang w:val="ru-RU" w:eastAsia="ru-RU"/>
              </w:rPr>
            </w:pPr>
          </w:p>
        </w:tc>
        <w:tc>
          <w:tcPr>
            <w:tcW w:w="3368" w:type="dxa"/>
            <w:vMerge/>
            <w:tcBorders>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p>
        </w:tc>
        <w:tc>
          <w:tcPr>
            <w:tcW w:w="992" w:type="dxa"/>
            <w:vMerge/>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p>
        </w:tc>
        <w:tc>
          <w:tcPr>
            <w:tcW w:w="3827" w:type="dxa"/>
            <w:vMerge/>
            <w:tcBorders>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p>
        </w:tc>
        <w:tc>
          <w:tcPr>
            <w:tcW w:w="4252" w:type="dxa"/>
            <w:tcBorders>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r w:rsidRPr="003E0EC6">
              <w:rPr>
                <w:rFonts w:ascii="Times New Roman" w:hAnsi="Times New Roman"/>
                <w:sz w:val="24"/>
                <w:szCs w:val="24"/>
                <w:lang w:val="ru-RU" w:eastAsia="ru-RU"/>
              </w:rPr>
              <w:t>- наличие пяти условий</w:t>
            </w:r>
          </w:p>
        </w:tc>
        <w:tc>
          <w:tcPr>
            <w:tcW w:w="1418" w:type="dxa"/>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r w:rsidRPr="003E0EC6">
              <w:rPr>
                <w:rFonts w:ascii="Times New Roman" w:hAnsi="Times New Roman"/>
                <w:sz w:val="24"/>
                <w:szCs w:val="24"/>
                <w:lang w:val="ru-RU" w:eastAsia="ru-RU"/>
              </w:rPr>
              <w:t>80 баллов</w:t>
            </w:r>
          </w:p>
        </w:tc>
        <w:tc>
          <w:tcPr>
            <w:tcW w:w="992" w:type="dxa"/>
            <w:vMerge/>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p>
        </w:tc>
      </w:tr>
      <w:tr w:rsidR="004E1C75" w:rsidRPr="003E0EC6" w:rsidTr="00FA7FBC">
        <w:trPr>
          <w:trHeight w:val="20"/>
        </w:trPr>
        <w:tc>
          <w:tcPr>
            <w:tcW w:w="568" w:type="dxa"/>
            <w:vMerge/>
            <w:tcBorders>
              <w:left w:val="single" w:sz="4" w:space="0" w:color="auto"/>
              <w:right w:val="single" w:sz="4" w:space="0" w:color="auto"/>
            </w:tcBorders>
            <w:vAlign w:val="center"/>
          </w:tcPr>
          <w:p w:rsidR="004E1C75" w:rsidRPr="003E0EC6" w:rsidRDefault="004E1C75" w:rsidP="00FA7FBC">
            <w:pPr>
              <w:pStyle w:val="21"/>
              <w:spacing w:line="276" w:lineRule="auto"/>
              <w:ind w:right="-108"/>
              <w:rPr>
                <w:rFonts w:ascii="Times New Roman" w:hAnsi="Times New Roman"/>
                <w:sz w:val="24"/>
                <w:szCs w:val="24"/>
                <w:lang w:val="ru-RU" w:eastAsia="ru-RU"/>
              </w:rPr>
            </w:pPr>
          </w:p>
        </w:tc>
        <w:tc>
          <w:tcPr>
            <w:tcW w:w="3368" w:type="dxa"/>
            <w:vMerge/>
            <w:tcBorders>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p>
        </w:tc>
        <w:tc>
          <w:tcPr>
            <w:tcW w:w="992" w:type="dxa"/>
            <w:vMerge/>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p>
        </w:tc>
        <w:tc>
          <w:tcPr>
            <w:tcW w:w="3827" w:type="dxa"/>
            <w:vMerge/>
            <w:tcBorders>
              <w:left w:val="single" w:sz="4" w:space="0" w:color="auto"/>
              <w:bottom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p>
        </w:tc>
        <w:tc>
          <w:tcPr>
            <w:tcW w:w="4252" w:type="dxa"/>
            <w:tcBorders>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r w:rsidRPr="003E0EC6">
              <w:rPr>
                <w:rFonts w:ascii="Times New Roman" w:hAnsi="Times New Roman"/>
                <w:sz w:val="24"/>
                <w:szCs w:val="24"/>
                <w:lang w:val="ru-RU" w:eastAsia="ru-RU"/>
              </w:rPr>
              <w:t>- шесть и более условий</w:t>
            </w:r>
          </w:p>
        </w:tc>
        <w:tc>
          <w:tcPr>
            <w:tcW w:w="1418" w:type="dxa"/>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r w:rsidRPr="003E0EC6">
              <w:rPr>
                <w:rFonts w:ascii="Times New Roman" w:hAnsi="Times New Roman"/>
                <w:sz w:val="24"/>
                <w:szCs w:val="24"/>
                <w:lang w:val="ru-RU" w:eastAsia="ru-RU"/>
              </w:rPr>
              <w:t>100 баллов</w:t>
            </w:r>
          </w:p>
        </w:tc>
        <w:tc>
          <w:tcPr>
            <w:tcW w:w="992" w:type="dxa"/>
            <w:vMerge/>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p>
        </w:tc>
      </w:tr>
      <w:tr w:rsidR="004E1C75" w:rsidRPr="003E0EC6" w:rsidTr="00FA7FBC">
        <w:trPr>
          <w:trHeight w:val="20"/>
        </w:trPr>
        <w:tc>
          <w:tcPr>
            <w:tcW w:w="568" w:type="dxa"/>
            <w:vMerge w:val="restart"/>
            <w:tcBorders>
              <w:left w:val="single" w:sz="4" w:space="0" w:color="auto"/>
              <w:right w:val="single" w:sz="4" w:space="0" w:color="auto"/>
            </w:tcBorders>
            <w:vAlign w:val="center"/>
          </w:tcPr>
          <w:p w:rsidR="004E1C75" w:rsidRPr="003E0EC6" w:rsidRDefault="004E1C75" w:rsidP="00FA7FBC">
            <w:pPr>
              <w:pStyle w:val="21"/>
              <w:spacing w:line="276" w:lineRule="auto"/>
              <w:ind w:right="-108"/>
              <w:jc w:val="left"/>
              <w:rPr>
                <w:rFonts w:ascii="Times New Roman" w:hAnsi="Times New Roman"/>
                <w:sz w:val="24"/>
                <w:szCs w:val="24"/>
                <w:lang w:val="ru-RU" w:eastAsia="ru-RU"/>
              </w:rPr>
            </w:pPr>
            <w:r w:rsidRPr="003E0EC6">
              <w:rPr>
                <w:rFonts w:ascii="Times New Roman" w:hAnsi="Times New Roman"/>
                <w:sz w:val="24"/>
                <w:szCs w:val="24"/>
                <w:lang w:val="ru-RU" w:eastAsia="ru-RU"/>
              </w:rPr>
              <w:lastRenderedPageBreak/>
              <w:t>2.2.</w:t>
            </w:r>
          </w:p>
        </w:tc>
        <w:tc>
          <w:tcPr>
            <w:tcW w:w="3368" w:type="dxa"/>
            <w:vMerge w:val="restart"/>
            <w:tcBorders>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r w:rsidRPr="003E0EC6">
              <w:rPr>
                <w:rFonts w:ascii="Times New Roman" w:hAnsi="Times New Roman"/>
                <w:sz w:val="24"/>
                <w:szCs w:val="24"/>
                <w:lang w:val="ru-RU" w:eastAsia="ru-RU"/>
              </w:rPr>
              <w:t>Время ожидания предоставления услуги</w:t>
            </w:r>
            <w:r w:rsidR="00FA7FBC">
              <w:rPr>
                <w:rFonts w:ascii="Times New Roman" w:hAnsi="Times New Roman"/>
                <w:sz w:val="24"/>
                <w:szCs w:val="24"/>
                <w:lang w:val="ru-RU" w:eastAsia="ru-RU"/>
              </w:rPr>
              <w:t>.</w:t>
            </w:r>
            <w:r w:rsidR="001B3C7F" w:rsidRPr="003E0EC6">
              <w:rPr>
                <w:rStyle w:val="af6"/>
                <w:rFonts w:ascii="Times New Roman" w:hAnsi="Times New Roman"/>
                <w:sz w:val="24"/>
                <w:szCs w:val="24"/>
                <w:lang w:val="ru-RU" w:eastAsia="ru-RU"/>
              </w:rPr>
              <w:footnoteReference w:id="4"/>
            </w:r>
            <w:r w:rsidR="00B042A8" w:rsidRPr="00B042A8">
              <w:rPr>
                <w:rFonts w:ascii="Times New Roman" w:hAnsi="Times New Roman"/>
                <w:sz w:val="24"/>
                <w:szCs w:val="24"/>
                <w:vertAlign w:val="superscript"/>
                <w:lang w:val="ru-RU" w:eastAsia="ru-RU"/>
              </w:rPr>
              <w:t>,</w:t>
            </w:r>
            <w:r w:rsidR="00B042A8">
              <w:rPr>
                <w:rStyle w:val="af6"/>
                <w:rFonts w:ascii="Times New Roman" w:hAnsi="Times New Roman"/>
                <w:sz w:val="24"/>
                <w:szCs w:val="24"/>
                <w:lang w:val="ru-RU" w:eastAsia="ru-RU"/>
              </w:rPr>
              <w:footnoteReference w:id="5"/>
            </w:r>
          </w:p>
          <w:p w:rsidR="004E1C75" w:rsidRPr="003E0EC6" w:rsidRDefault="004E1C75" w:rsidP="00FA7FBC">
            <w:pPr>
              <w:spacing w:after="0"/>
              <w:rPr>
                <w:sz w:val="24"/>
                <w:szCs w:val="24"/>
              </w:rPr>
            </w:pPr>
          </w:p>
        </w:tc>
        <w:tc>
          <w:tcPr>
            <w:tcW w:w="992" w:type="dxa"/>
            <w:vMerge w:val="restart"/>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r>
              <w:rPr>
                <w:rFonts w:ascii="Times New Roman" w:hAnsi="Times New Roman"/>
                <w:sz w:val="24"/>
                <w:szCs w:val="24"/>
                <w:lang w:val="ru-RU" w:eastAsia="ru-RU"/>
              </w:rPr>
              <w:t>40%</w:t>
            </w:r>
          </w:p>
        </w:tc>
        <w:tc>
          <w:tcPr>
            <w:tcW w:w="3827" w:type="dxa"/>
            <w:vMerge w:val="restart"/>
            <w:tcBorders>
              <w:top w:val="single" w:sz="4" w:space="0" w:color="auto"/>
              <w:left w:val="single" w:sz="4" w:space="0" w:color="auto"/>
              <w:right w:val="single" w:sz="4" w:space="0" w:color="auto"/>
            </w:tcBorders>
            <w:vAlign w:val="center"/>
          </w:tcPr>
          <w:p w:rsidR="004E1C75" w:rsidRPr="003E0EC6" w:rsidRDefault="004E1C75" w:rsidP="00B042A8">
            <w:pPr>
              <w:pStyle w:val="21"/>
              <w:spacing w:line="276" w:lineRule="auto"/>
              <w:jc w:val="left"/>
              <w:rPr>
                <w:rFonts w:ascii="Times New Roman" w:hAnsi="Times New Roman"/>
                <w:sz w:val="24"/>
                <w:szCs w:val="24"/>
                <w:lang w:val="ru-RU" w:eastAsia="ru-RU"/>
              </w:rPr>
            </w:pPr>
            <w:r w:rsidRPr="003E0EC6">
              <w:rPr>
                <w:rFonts w:ascii="Times New Roman" w:hAnsi="Times New Roman"/>
                <w:sz w:val="24"/>
                <w:szCs w:val="24"/>
                <w:lang w:val="ru-RU" w:eastAsia="ru-RU"/>
              </w:rPr>
              <w:t>2.2.1. Среднее время ожидания предоставления услуги</w:t>
            </w:r>
          </w:p>
        </w:tc>
        <w:tc>
          <w:tcPr>
            <w:tcW w:w="4252" w:type="dxa"/>
            <w:tcBorders>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r w:rsidRPr="003E0EC6">
              <w:rPr>
                <w:rFonts w:ascii="Times New Roman" w:hAnsi="Times New Roman"/>
                <w:sz w:val="24"/>
                <w:szCs w:val="24"/>
                <w:lang w:val="ru-RU" w:eastAsia="ru-RU"/>
              </w:rPr>
              <w:t>- превышает установленный ведомственный норматив более, чем на 50%</w:t>
            </w:r>
          </w:p>
        </w:tc>
        <w:tc>
          <w:tcPr>
            <w:tcW w:w="1418" w:type="dxa"/>
            <w:tcBorders>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r w:rsidRPr="003E0EC6">
              <w:rPr>
                <w:rFonts w:ascii="Times New Roman" w:hAnsi="Times New Roman"/>
                <w:sz w:val="24"/>
                <w:szCs w:val="24"/>
                <w:lang w:val="ru-RU" w:eastAsia="ru-RU"/>
              </w:rPr>
              <w:t>0 баллов</w:t>
            </w:r>
          </w:p>
        </w:tc>
        <w:tc>
          <w:tcPr>
            <w:tcW w:w="992" w:type="dxa"/>
            <w:vMerge w:val="restart"/>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r>
              <w:rPr>
                <w:rFonts w:ascii="Times New Roman" w:hAnsi="Times New Roman"/>
                <w:sz w:val="24"/>
                <w:szCs w:val="24"/>
                <w:lang w:val="ru-RU" w:eastAsia="ru-RU"/>
              </w:rPr>
              <w:t>100 баллов</w:t>
            </w:r>
          </w:p>
        </w:tc>
      </w:tr>
      <w:tr w:rsidR="004E1C75" w:rsidRPr="003E0EC6" w:rsidTr="00FA7FBC">
        <w:trPr>
          <w:trHeight w:val="20"/>
        </w:trPr>
        <w:tc>
          <w:tcPr>
            <w:tcW w:w="568" w:type="dxa"/>
            <w:vMerge/>
            <w:tcBorders>
              <w:left w:val="single" w:sz="4" w:space="0" w:color="auto"/>
              <w:right w:val="single" w:sz="4" w:space="0" w:color="auto"/>
            </w:tcBorders>
            <w:vAlign w:val="center"/>
          </w:tcPr>
          <w:p w:rsidR="004E1C75" w:rsidRPr="003E0EC6" w:rsidRDefault="004E1C75" w:rsidP="00FA7FBC">
            <w:pPr>
              <w:pStyle w:val="21"/>
              <w:spacing w:line="276" w:lineRule="auto"/>
              <w:ind w:right="-108"/>
              <w:jc w:val="left"/>
              <w:rPr>
                <w:rFonts w:ascii="Times New Roman" w:hAnsi="Times New Roman"/>
                <w:sz w:val="24"/>
                <w:szCs w:val="24"/>
                <w:lang w:val="ru-RU" w:eastAsia="ru-RU"/>
              </w:rPr>
            </w:pPr>
          </w:p>
        </w:tc>
        <w:tc>
          <w:tcPr>
            <w:tcW w:w="3368" w:type="dxa"/>
            <w:vMerge/>
            <w:tcBorders>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p>
        </w:tc>
        <w:tc>
          <w:tcPr>
            <w:tcW w:w="992" w:type="dxa"/>
            <w:vMerge/>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p>
        </w:tc>
        <w:tc>
          <w:tcPr>
            <w:tcW w:w="3827" w:type="dxa"/>
            <w:vMerge/>
            <w:tcBorders>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p>
        </w:tc>
        <w:tc>
          <w:tcPr>
            <w:tcW w:w="4252" w:type="dxa"/>
            <w:tcBorders>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r w:rsidRPr="003E0EC6">
              <w:rPr>
                <w:rFonts w:ascii="Times New Roman" w:hAnsi="Times New Roman"/>
                <w:sz w:val="24"/>
                <w:szCs w:val="24"/>
                <w:lang w:val="ru-RU" w:eastAsia="ru-RU"/>
              </w:rPr>
              <w:t xml:space="preserve">- превышает установленный </w:t>
            </w:r>
            <w:r w:rsidR="00247134">
              <w:rPr>
                <w:rFonts w:ascii="Times New Roman" w:hAnsi="Times New Roman"/>
                <w:sz w:val="24"/>
                <w:szCs w:val="24"/>
                <w:lang w:val="ru-RU" w:eastAsia="ru-RU"/>
              </w:rPr>
              <w:t xml:space="preserve">ведомственный норматив не более </w:t>
            </w:r>
            <w:r w:rsidRPr="003E0EC6">
              <w:rPr>
                <w:rFonts w:ascii="Times New Roman" w:hAnsi="Times New Roman"/>
                <w:sz w:val="24"/>
                <w:szCs w:val="24"/>
                <w:lang w:val="ru-RU" w:eastAsia="ru-RU"/>
              </w:rPr>
              <w:t>чем на 50% но более, чем на 20%</w:t>
            </w:r>
          </w:p>
        </w:tc>
        <w:tc>
          <w:tcPr>
            <w:tcW w:w="1418" w:type="dxa"/>
            <w:tcBorders>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r w:rsidRPr="003E0EC6">
              <w:rPr>
                <w:rFonts w:ascii="Times New Roman" w:hAnsi="Times New Roman"/>
                <w:sz w:val="24"/>
                <w:szCs w:val="24"/>
                <w:lang w:val="ru-RU" w:eastAsia="ru-RU"/>
              </w:rPr>
              <w:t>10 баллов</w:t>
            </w:r>
          </w:p>
        </w:tc>
        <w:tc>
          <w:tcPr>
            <w:tcW w:w="992" w:type="dxa"/>
            <w:vMerge/>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p>
        </w:tc>
      </w:tr>
      <w:tr w:rsidR="004E1C75" w:rsidRPr="003E0EC6" w:rsidTr="00FA7FBC">
        <w:trPr>
          <w:trHeight w:val="20"/>
        </w:trPr>
        <w:tc>
          <w:tcPr>
            <w:tcW w:w="568" w:type="dxa"/>
            <w:vMerge/>
            <w:tcBorders>
              <w:left w:val="single" w:sz="4" w:space="0" w:color="auto"/>
              <w:right w:val="single" w:sz="4" w:space="0" w:color="auto"/>
            </w:tcBorders>
            <w:vAlign w:val="center"/>
          </w:tcPr>
          <w:p w:rsidR="004E1C75" w:rsidRPr="003E0EC6" w:rsidRDefault="004E1C75" w:rsidP="00FA7FBC">
            <w:pPr>
              <w:pStyle w:val="21"/>
              <w:spacing w:line="276" w:lineRule="auto"/>
              <w:ind w:right="-108"/>
              <w:jc w:val="left"/>
              <w:rPr>
                <w:rFonts w:ascii="Times New Roman" w:hAnsi="Times New Roman"/>
                <w:sz w:val="24"/>
                <w:szCs w:val="24"/>
                <w:lang w:val="ru-RU" w:eastAsia="ru-RU"/>
              </w:rPr>
            </w:pPr>
          </w:p>
        </w:tc>
        <w:tc>
          <w:tcPr>
            <w:tcW w:w="3368" w:type="dxa"/>
            <w:vMerge/>
            <w:tcBorders>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p>
        </w:tc>
        <w:tc>
          <w:tcPr>
            <w:tcW w:w="992" w:type="dxa"/>
            <w:vMerge/>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p>
        </w:tc>
        <w:tc>
          <w:tcPr>
            <w:tcW w:w="3827" w:type="dxa"/>
            <w:vMerge/>
            <w:tcBorders>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p>
        </w:tc>
        <w:tc>
          <w:tcPr>
            <w:tcW w:w="4252" w:type="dxa"/>
            <w:tcBorders>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r w:rsidRPr="003E0EC6">
              <w:rPr>
                <w:rFonts w:ascii="Times New Roman" w:hAnsi="Times New Roman"/>
                <w:sz w:val="24"/>
                <w:szCs w:val="24"/>
                <w:lang w:val="ru-RU" w:eastAsia="ru-RU"/>
              </w:rPr>
              <w:t>- превышает установленный ведомственный норматив не более, чем на 20%</w:t>
            </w:r>
          </w:p>
        </w:tc>
        <w:tc>
          <w:tcPr>
            <w:tcW w:w="1418" w:type="dxa"/>
            <w:tcBorders>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r w:rsidRPr="003E0EC6">
              <w:rPr>
                <w:rFonts w:ascii="Times New Roman" w:hAnsi="Times New Roman"/>
                <w:sz w:val="24"/>
                <w:szCs w:val="24"/>
                <w:lang w:val="ru-RU" w:eastAsia="ru-RU"/>
              </w:rPr>
              <w:t>50 баллов</w:t>
            </w:r>
          </w:p>
        </w:tc>
        <w:tc>
          <w:tcPr>
            <w:tcW w:w="992" w:type="dxa"/>
            <w:vMerge/>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p>
        </w:tc>
      </w:tr>
      <w:tr w:rsidR="004E1C75" w:rsidRPr="003E0EC6" w:rsidTr="00FA7FBC">
        <w:trPr>
          <w:trHeight w:val="20"/>
        </w:trPr>
        <w:tc>
          <w:tcPr>
            <w:tcW w:w="568" w:type="dxa"/>
            <w:vMerge/>
            <w:tcBorders>
              <w:left w:val="single" w:sz="4" w:space="0" w:color="auto"/>
              <w:right w:val="single" w:sz="4" w:space="0" w:color="auto"/>
            </w:tcBorders>
            <w:vAlign w:val="center"/>
          </w:tcPr>
          <w:p w:rsidR="004E1C75" w:rsidRPr="003E0EC6" w:rsidRDefault="004E1C75" w:rsidP="00FA7FBC">
            <w:pPr>
              <w:pStyle w:val="21"/>
              <w:spacing w:line="276" w:lineRule="auto"/>
              <w:ind w:right="-108"/>
              <w:jc w:val="left"/>
              <w:rPr>
                <w:rFonts w:ascii="Times New Roman" w:hAnsi="Times New Roman"/>
                <w:sz w:val="24"/>
                <w:szCs w:val="24"/>
                <w:lang w:val="ru-RU" w:eastAsia="ru-RU"/>
              </w:rPr>
            </w:pPr>
          </w:p>
        </w:tc>
        <w:tc>
          <w:tcPr>
            <w:tcW w:w="3368" w:type="dxa"/>
            <w:vMerge/>
            <w:tcBorders>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p>
        </w:tc>
        <w:tc>
          <w:tcPr>
            <w:tcW w:w="992" w:type="dxa"/>
            <w:vMerge/>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p>
        </w:tc>
        <w:tc>
          <w:tcPr>
            <w:tcW w:w="3827" w:type="dxa"/>
            <w:vMerge/>
            <w:tcBorders>
              <w:left w:val="single" w:sz="4" w:space="0" w:color="auto"/>
              <w:bottom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p>
        </w:tc>
        <w:tc>
          <w:tcPr>
            <w:tcW w:w="4252" w:type="dxa"/>
            <w:tcBorders>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r w:rsidRPr="003E0EC6">
              <w:rPr>
                <w:rFonts w:ascii="Times New Roman" w:hAnsi="Times New Roman"/>
                <w:sz w:val="24"/>
                <w:szCs w:val="24"/>
                <w:lang w:val="ru-RU" w:eastAsia="ru-RU"/>
              </w:rPr>
              <w:t>- не превышает установленный ведомственный норматив</w:t>
            </w:r>
          </w:p>
        </w:tc>
        <w:tc>
          <w:tcPr>
            <w:tcW w:w="1418" w:type="dxa"/>
            <w:tcBorders>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r w:rsidRPr="003E0EC6">
              <w:rPr>
                <w:rFonts w:ascii="Times New Roman" w:hAnsi="Times New Roman"/>
                <w:sz w:val="24"/>
                <w:szCs w:val="24"/>
                <w:lang w:val="ru-RU" w:eastAsia="ru-RU"/>
              </w:rPr>
              <w:t>100 баллов</w:t>
            </w:r>
          </w:p>
        </w:tc>
        <w:tc>
          <w:tcPr>
            <w:tcW w:w="992" w:type="dxa"/>
            <w:vMerge/>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p>
        </w:tc>
      </w:tr>
      <w:tr w:rsidR="004E1C75" w:rsidRPr="003E0EC6" w:rsidTr="00FA7FBC">
        <w:trPr>
          <w:trHeight w:val="20"/>
        </w:trPr>
        <w:tc>
          <w:tcPr>
            <w:tcW w:w="568" w:type="dxa"/>
            <w:vMerge/>
            <w:tcBorders>
              <w:left w:val="single" w:sz="4" w:space="0" w:color="auto"/>
              <w:bottom w:val="single" w:sz="4" w:space="0" w:color="auto"/>
              <w:right w:val="single" w:sz="4" w:space="0" w:color="auto"/>
            </w:tcBorders>
            <w:vAlign w:val="center"/>
          </w:tcPr>
          <w:p w:rsidR="004E1C75" w:rsidRPr="003E0EC6" w:rsidRDefault="004E1C75" w:rsidP="00FA7FBC">
            <w:pPr>
              <w:pStyle w:val="21"/>
              <w:spacing w:line="276" w:lineRule="auto"/>
              <w:ind w:right="-108"/>
              <w:jc w:val="left"/>
              <w:rPr>
                <w:rFonts w:ascii="Times New Roman" w:hAnsi="Times New Roman"/>
                <w:sz w:val="24"/>
                <w:szCs w:val="24"/>
                <w:lang w:val="ru-RU" w:eastAsia="ru-RU"/>
              </w:rPr>
            </w:pPr>
          </w:p>
        </w:tc>
        <w:tc>
          <w:tcPr>
            <w:tcW w:w="3368" w:type="dxa"/>
            <w:vMerge/>
            <w:tcBorders>
              <w:left w:val="single" w:sz="4" w:space="0" w:color="auto"/>
              <w:bottom w:val="single" w:sz="4" w:space="0" w:color="auto"/>
              <w:right w:val="single" w:sz="4" w:space="0" w:color="auto"/>
            </w:tcBorders>
            <w:vAlign w:val="center"/>
          </w:tcPr>
          <w:p w:rsidR="004E1C75" w:rsidRPr="003E0EC6" w:rsidRDefault="004E1C75" w:rsidP="00FA7FBC">
            <w:pPr>
              <w:spacing w:after="0"/>
              <w:rPr>
                <w:sz w:val="24"/>
                <w:szCs w:val="24"/>
              </w:rPr>
            </w:pPr>
          </w:p>
        </w:tc>
        <w:tc>
          <w:tcPr>
            <w:tcW w:w="992" w:type="dxa"/>
            <w:vMerge/>
            <w:tcBorders>
              <w:left w:val="single" w:sz="4" w:space="0" w:color="auto"/>
              <w:bottom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p>
        </w:tc>
        <w:tc>
          <w:tcPr>
            <w:tcW w:w="3827" w:type="dxa"/>
            <w:tcBorders>
              <w:top w:val="single" w:sz="4" w:space="0" w:color="auto"/>
              <w:left w:val="single" w:sz="4" w:space="0" w:color="auto"/>
              <w:bottom w:val="single" w:sz="4" w:space="0" w:color="auto"/>
              <w:right w:val="single" w:sz="4" w:space="0" w:color="auto"/>
            </w:tcBorders>
            <w:vAlign w:val="center"/>
          </w:tcPr>
          <w:p w:rsidR="004E1C75" w:rsidRPr="007F3AE8" w:rsidRDefault="004E1C75" w:rsidP="00FA7FBC">
            <w:pPr>
              <w:pStyle w:val="21"/>
              <w:spacing w:line="276" w:lineRule="auto"/>
              <w:jc w:val="left"/>
              <w:rPr>
                <w:rFonts w:ascii="Times New Roman" w:hAnsi="Times New Roman"/>
                <w:sz w:val="24"/>
                <w:szCs w:val="24"/>
                <w:vertAlign w:val="superscript"/>
                <w:lang w:val="ru-RU" w:eastAsia="ru-RU"/>
              </w:rPr>
            </w:pPr>
            <w:r w:rsidRPr="003E0EC6">
              <w:rPr>
                <w:rFonts w:ascii="Times New Roman" w:hAnsi="Times New Roman"/>
                <w:sz w:val="24"/>
                <w:szCs w:val="24"/>
                <w:lang w:val="ru-RU" w:eastAsia="ru-RU"/>
              </w:rPr>
              <w:t>2.2.2. Своевременность предоставления услуги (в соответствии с записью на прием/консультацию, датой госпитализации/диагностического исследования, графиком прихода социального работника на дом и пр.)</w:t>
            </w:r>
          </w:p>
        </w:tc>
        <w:tc>
          <w:tcPr>
            <w:tcW w:w="4252" w:type="dxa"/>
            <w:tcBorders>
              <w:left w:val="single" w:sz="4" w:space="0" w:color="auto"/>
              <w:bottom w:val="single" w:sz="4" w:space="0" w:color="auto"/>
              <w:right w:val="single" w:sz="4" w:space="0" w:color="auto"/>
            </w:tcBorders>
            <w:vAlign w:val="center"/>
          </w:tcPr>
          <w:p w:rsidR="004E1C75" w:rsidRPr="003E0EC6" w:rsidRDefault="00FA7FBC" w:rsidP="00FA7FBC">
            <w:pPr>
              <w:pStyle w:val="21"/>
              <w:spacing w:line="276" w:lineRule="auto"/>
              <w:jc w:val="left"/>
              <w:rPr>
                <w:rFonts w:ascii="Times New Roman" w:hAnsi="Times New Roman"/>
                <w:sz w:val="24"/>
                <w:szCs w:val="24"/>
                <w:lang w:val="ru-RU" w:eastAsia="ru-RU"/>
              </w:rPr>
            </w:pPr>
            <w:r>
              <w:rPr>
                <w:rFonts w:ascii="Times New Roman" w:hAnsi="Times New Roman"/>
                <w:sz w:val="24"/>
                <w:szCs w:val="24"/>
                <w:lang w:val="ru-RU" w:eastAsia="ru-RU"/>
              </w:rPr>
              <w:t>д</w:t>
            </w:r>
            <w:r w:rsidR="004E1C75" w:rsidRPr="003E0EC6">
              <w:rPr>
                <w:rFonts w:ascii="Times New Roman" w:hAnsi="Times New Roman"/>
                <w:sz w:val="24"/>
                <w:szCs w:val="24"/>
                <w:lang w:val="ru-RU" w:eastAsia="ru-RU"/>
              </w:rPr>
              <w:t>оля получателей услуг, которым услуга была предоставлена своевременно (в % от общего числа опрошенных получателей услуг, переведенных в баллы)</w:t>
            </w:r>
          </w:p>
        </w:tc>
        <w:tc>
          <w:tcPr>
            <w:tcW w:w="1418" w:type="dxa"/>
            <w:tcBorders>
              <w:left w:val="single" w:sz="4" w:space="0" w:color="auto"/>
              <w:bottom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r w:rsidRPr="003E0EC6">
              <w:rPr>
                <w:rFonts w:ascii="Times New Roman" w:hAnsi="Times New Roman"/>
                <w:sz w:val="24"/>
                <w:szCs w:val="24"/>
                <w:lang w:val="ru-RU" w:eastAsia="ru-RU"/>
              </w:rPr>
              <w:t>0-100 баллов</w:t>
            </w:r>
          </w:p>
        </w:tc>
        <w:tc>
          <w:tcPr>
            <w:tcW w:w="992" w:type="dxa"/>
            <w:tcBorders>
              <w:left w:val="single" w:sz="4" w:space="0" w:color="auto"/>
              <w:bottom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p>
        </w:tc>
      </w:tr>
      <w:tr w:rsidR="004E1C75" w:rsidRPr="003E0EC6" w:rsidTr="00FA7FBC">
        <w:trPr>
          <w:trHeight w:val="20"/>
        </w:trPr>
        <w:tc>
          <w:tcPr>
            <w:tcW w:w="568" w:type="dxa"/>
            <w:tcBorders>
              <w:left w:val="single" w:sz="4" w:space="0" w:color="auto"/>
              <w:right w:val="single" w:sz="4" w:space="0" w:color="auto"/>
            </w:tcBorders>
            <w:vAlign w:val="center"/>
          </w:tcPr>
          <w:p w:rsidR="004E1C75" w:rsidRPr="003E0EC6" w:rsidRDefault="004E1C75" w:rsidP="00FA7FBC">
            <w:pPr>
              <w:pStyle w:val="21"/>
              <w:spacing w:line="276" w:lineRule="auto"/>
              <w:ind w:right="-108"/>
              <w:rPr>
                <w:rFonts w:ascii="Times New Roman" w:hAnsi="Times New Roman"/>
                <w:sz w:val="24"/>
                <w:szCs w:val="24"/>
                <w:lang w:val="ru-RU" w:eastAsia="ru-RU"/>
              </w:rPr>
            </w:pPr>
            <w:r w:rsidRPr="003E0EC6">
              <w:rPr>
                <w:rFonts w:ascii="Times New Roman" w:hAnsi="Times New Roman"/>
                <w:sz w:val="24"/>
                <w:szCs w:val="24"/>
                <w:lang w:val="ru-RU" w:eastAsia="ru-RU"/>
              </w:rPr>
              <w:t>2.3.</w:t>
            </w:r>
          </w:p>
        </w:tc>
        <w:tc>
          <w:tcPr>
            <w:tcW w:w="3368" w:type="dxa"/>
            <w:tcBorders>
              <w:left w:val="single" w:sz="4" w:space="0" w:color="auto"/>
              <w:right w:val="single" w:sz="4" w:space="0" w:color="auto"/>
            </w:tcBorders>
            <w:vAlign w:val="center"/>
          </w:tcPr>
          <w:p w:rsidR="004E1C75" w:rsidRPr="003E0EC6" w:rsidRDefault="004E1C75" w:rsidP="00FA7FBC">
            <w:pPr>
              <w:spacing w:after="0"/>
              <w:rPr>
                <w:sz w:val="24"/>
                <w:szCs w:val="24"/>
              </w:rPr>
            </w:pPr>
            <w:r w:rsidRPr="003E0EC6">
              <w:rPr>
                <w:sz w:val="24"/>
                <w:szCs w:val="24"/>
              </w:rPr>
              <w:t xml:space="preserve">Доля получателей услуг удовлетворенных комфортностью предоставления услуг </w:t>
            </w:r>
            <w:r w:rsidRPr="003E0EC6">
              <w:rPr>
                <w:sz w:val="24"/>
                <w:szCs w:val="24"/>
                <w:lang w:eastAsia="ru-RU"/>
              </w:rPr>
              <w:t>(в % от общего числа опрошенных получателей услуг)</w:t>
            </w:r>
            <w:r w:rsidR="00FA7FBC">
              <w:rPr>
                <w:sz w:val="24"/>
                <w:szCs w:val="24"/>
                <w:lang w:eastAsia="ru-RU"/>
              </w:rPr>
              <w:t>.</w:t>
            </w:r>
          </w:p>
        </w:tc>
        <w:tc>
          <w:tcPr>
            <w:tcW w:w="992" w:type="dxa"/>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r>
              <w:rPr>
                <w:rFonts w:ascii="Times New Roman" w:hAnsi="Times New Roman"/>
                <w:sz w:val="24"/>
                <w:szCs w:val="24"/>
                <w:lang w:val="ru-RU" w:eastAsia="ru-RU"/>
              </w:rPr>
              <w:t>30%</w:t>
            </w:r>
          </w:p>
        </w:tc>
        <w:tc>
          <w:tcPr>
            <w:tcW w:w="3827" w:type="dxa"/>
            <w:tcBorders>
              <w:top w:val="single" w:sz="4" w:space="0" w:color="auto"/>
              <w:left w:val="single" w:sz="4" w:space="0" w:color="auto"/>
              <w:bottom w:val="single" w:sz="4" w:space="0" w:color="auto"/>
              <w:right w:val="single" w:sz="4" w:space="0" w:color="auto"/>
            </w:tcBorders>
            <w:vAlign w:val="center"/>
          </w:tcPr>
          <w:p w:rsidR="004E1C75" w:rsidRPr="00FA7FBC" w:rsidRDefault="004E1C75" w:rsidP="00FA7FBC">
            <w:pPr>
              <w:pStyle w:val="21"/>
              <w:spacing w:line="276" w:lineRule="auto"/>
              <w:jc w:val="left"/>
              <w:rPr>
                <w:rFonts w:ascii="Times New Roman" w:hAnsi="Times New Roman"/>
                <w:sz w:val="24"/>
                <w:szCs w:val="24"/>
                <w:lang w:val="ru-RU" w:eastAsia="ru-RU"/>
              </w:rPr>
            </w:pPr>
            <w:r w:rsidRPr="003E0EC6">
              <w:rPr>
                <w:rFonts w:ascii="Times New Roman" w:hAnsi="Times New Roman"/>
                <w:sz w:val="24"/>
                <w:szCs w:val="24"/>
                <w:lang w:val="ru-RU" w:eastAsia="ru-RU"/>
              </w:rPr>
              <w:t xml:space="preserve">2.3.1.Удовлетворенность </w:t>
            </w:r>
            <w:r w:rsidRPr="003E0EC6">
              <w:rPr>
                <w:rFonts w:ascii="Times New Roman" w:hAnsi="Times New Roman"/>
                <w:sz w:val="24"/>
                <w:szCs w:val="24"/>
              </w:rPr>
              <w:t>комфортностью предоставления услуг</w:t>
            </w:r>
          </w:p>
        </w:tc>
        <w:tc>
          <w:tcPr>
            <w:tcW w:w="4252" w:type="dxa"/>
            <w:tcBorders>
              <w:left w:val="single" w:sz="4" w:space="0" w:color="auto"/>
              <w:right w:val="single" w:sz="4" w:space="0" w:color="auto"/>
            </w:tcBorders>
            <w:vAlign w:val="center"/>
          </w:tcPr>
          <w:p w:rsidR="004E1C75" w:rsidRPr="003E0EC6" w:rsidRDefault="00FA7FBC" w:rsidP="00FA7FBC">
            <w:pPr>
              <w:pStyle w:val="21"/>
              <w:spacing w:line="276" w:lineRule="auto"/>
              <w:jc w:val="left"/>
              <w:rPr>
                <w:rFonts w:ascii="Times New Roman" w:hAnsi="Times New Roman"/>
                <w:sz w:val="24"/>
                <w:szCs w:val="24"/>
                <w:lang w:val="ru-RU" w:eastAsia="ru-RU"/>
              </w:rPr>
            </w:pPr>
            <w:r>
              <w:rPr>
                <w:rFonts w:ascii="Times New Roman" w:hAnsi="Times New Roman"/>
                <w:sz w:val="24"/>
                <w:szCs w:val="24"/>
                <w:lang w:val="ru-RU" w:eastAsia="ru-RU"/>
              </w:rPr>
              <w:t>д</w:t>
            </w:r>
            <w:r w:rsidR="004E1C75" w:rsidRPr="003E0EC6">
              <w:rPr>
                <w:rFonts w:ascii="Times New Roman" w:hAnsi="Times New Roman"/>
                <w:sz w:val="24"/>
                <w:szCs w:val="24"/>
                <w:lang w:val="ru-RU" w:eastAsia="ru-RU"/>
              </w:rPr>
              <w:t xml:space="preserve">оля получателей услуг, удовлетворенных </w:t>
            </w:r>
            <w:r w:rsidR="004E1C75" w:rsidRPr="003E0EC6">
              <w:rPr>
                <w:rFonts w:ascii="Times New Roman" w:hAnsi="Times New Roman"/>
                <w:sz w:val="24"/>
                <w:szCs w:val="24"/>
              </w:rPr>
              <w:t xml:space="preserve">комфортностью предоставления услуг </w:t>
            </w:r>
            <w:r w:rsidR="004E1C75" w:rsidRPr="003E0EC6">
              <w:rPr>
                <w:rFonts w:ascii="Times New Roman" w:hAnsi="Times New Roman"/>
                <w:sz w:val="24"/>
                <w:szCs w:val="24"/>
                <w:lang w:val="ru-RU" w:eastAsia="ru-RU"/>
              </w:rPr>
              <w:t>(в % от общего числа опрошенных получателей услуг, переведенных в баллы)</w:t>
            </w:r>
          </w:p>
        </w:tc>
        <w:tc>
          <w:tcPr>
            <w:tcW w:w="1418" w:type="dxa"/>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r w:rsidRPr="003E0EC6">
              <w:rPr>
                <w:rFonts w:ascii="Times New Roman" w:hAnsi="Times New Roman"/>
                <w:sz w:val="24"/>
                <w:szCs w:val="24"/>
                <w:lang w:val="ru-RU" w:eastAsia="ru-RU"/>
              </w:rPr>
              <w:t>0-100 баллов</w:t>
            </w:r>
          </w:p>
        </w:tc>
        <w:tc>
          <w:tcPr>
            <w:tcW w:w="992" w:type="dxa"/>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r>
              <w:rPr>
                <w:rFonts w:ascii="Times New Roman" w:hAnsi="Times New Roman"/>
                <w:sz w:val="24"/>
                <w:szCs w:val="24"/>
                <w:lang w:val="ru-RU" w:eastAsia="ru-RU"/>
              </w:rPr>
              <w:t>100 баллов</w:t>
            </w:r>
          </w:p>
        </w:tc>
      </w:tr>
      <w:tr w:rsidR="004E1C75" w:rsidRPr="00126C14" w:rsidTr="00FA7FBC">
        <w:trPr>
          <w:trHeight w:val="20"/>
        </w:trPr>
        <w:tc>
          <w:tcPr>
            <w:tcW w:w="568" w:type="dxa"/>
            <w:tcBorders>
              <w:left w:val="single" w:sz="4" w:space="0" w:color="auto"/>
              <w:right w:val="single" w:sz="4" w:space="0" w:color="auto"/>
            </w:tcBorders>
            <w:vAlign w:val="center"/>
          </w:tcPr>
          <w:p w:rsidR="004E1C75" w:rsidRPr="00126C14" w:rsidRDefault="004E1C75" w:rsidP="00FA7FBC">
            <w:pPr>
              <w:pStyle w:val="21"/>
              <w:spacing w:line="276" w:lineRule="auto"/>
              <w:ind w:right="-108"/>
              <w:rPr>
                <w:rFonts w:ascii="Times New Roman" w:hAnsi="Times New Roman"/>
                <w:b/>
                <w:sz w:val="24"/>
                <w:szCs w:val="24"/>
                <w:lang w:val="ru-RU" w:eastAsia="ru-RU"/>
              </w:rPr>
            </w:pPr>
          </w:p>
        </w:tc>
        <w:tc>
          <w:tcPr>
            <w:tcW w:w="3368" w:type="dxa"/>
            <w:tcBorders>
              <w:left w:val="single" w:sz="4" w:space="0" w:color="auto"/>
              <w:right w:val="single" w:sz="4" w:space="0" w:color="auto"/>
            </w:tcBorders>
            <w:vAlign w:val="center"/>
          </w:tcPr>
          <w:p w:rsidR="004E1C75" w:rsidRPr="00126C14" w:rsidRDefault="004E1C75" w:rsidP="00FA7FBC">
            <w:pPr>
              <w:pStyle w:val="21"/>
              <w:spacing w:line="276" w:lineRule="auto"/>
              <w:jc w:val="left"/>
              <w:rPr>
                <w:rFonts w:ascii="Times New Roman" w:hAnsi="Times New Roman"/>
                <w:b/>
                <w:sz w:val="24"/>
                <w:szCs w:val="24"/>
                <w:lang w:val="ru-RU" w:eastAsia="ru-RU"/>
              </w:rPr>
            </w:pPr>
            <w:r w:rsidRPr="00126C14">
              <w:rPr>
                <w:rFonts w:ascii="Times New Roman" w:hAnsi="Times New Roman"/>
                <w:b/>
                <w:sz w:val="24"/>
                <w:szCs w:val="24"/>
                <w:lang w:val="ru-RU" w:eastAsia="ru-RU"/>
              </w:rPr>
              <w:t>Итого по критерию 2</w:t>
            </w:r>
          </w:p>
        </w:tc>
        <w:tc>
          <w:tcPr>
            <w:tcW w:w="992" w:type="dxa"/>
            <w:tcBorders>
              <w:left w:val="single" w:sz="4" w:space="0" w:color="auto"/>
              <w:right w:val="single" w:sz="4" w:space="0" w:color="auto"/>
            </w:tcBorders>
            <w:vAlign w:val="center"/>
          </w:tcPr>
          <w:p w:rsidR="004E1C75" w:rsidRPr="00126C14" w:rsidRDefault="004E1C75" w:rsidP="00FA7FBC">
            <w:pPr>
              <w:pStyle w:val="21"/>
              <w:spacing w:line="276" w:lineRule="auto"/>
              <w:rPr>
                <w:rFonts w:ascii="Times New Roman" w:hAnsi="Times New Roman"/>
                <w:b/>
                <w:sz w:val="24"/>
                <w:szCs w:val="24"/>
                <w:lang w:val="ru-RU" w:eastAsia="ru-RU"/>
              </w:rPr>
            </w:pPr>
            <w:r w:rsidRPr="00126C14">
              <w:rPr>
                <w:rFonts w:ascii="Times New Roman" w:hAnsi="Times New Roman"/>
                <w:b/>
                <w:sz w:val="24"/>
                <w:szCs w:val="24"/>
                <w:lang w:val="ru-RU" w:eastAsia="ru-RU"/>
              </w:rPr>
              <w:t>100%</w:t>
            </w:r>
          </w:p>
        </w:tc>
        <w:tc>
          <w:tcPr>
            <w:tcW w:w="3827" w:type="dxa"/>
            <w:tcBorders>
              <w:top w:val="single" w:sz="4" w:space="0" w:color="auto"/>
              <w:left w:val="single" w:sz="4" w:space="0" w:color="auto"/>
              <w:bottom w:val="single" w:sz="4" w:space="0" w:color="auto"/>
              <w:right w:val="single" w:sz="4" w:space="0" w:color="auto"/>
            </w:tcBorders>
            <w:vAlign w:val="center"/>
          </w:tcPr>
          <w:p w:rsidR="004E1C75" w:rsidRPr="00126C14" w:rsidRDefault="004E1C75" w:rsidP="00FA7FBC">
            <w:pPr>
              <w:pStyle w:val="21"/>
              <w:spacing w:line="276" w:lineRule="auto"/>
              <w:jc w:val="left"/>
              <w:rPr>
                <w:rFonts w:ascii="Times New Roman" w:hAnsi="Times New Roman"/>
                <w:b/>
                <w:sz w:val="24"/>
                <w:szCs w:val="24"/>
                <w:lang w:val="ru-RU" w:eastAsia="ru-RU"/>
              </w:rPr>
            </w:pPr>
          </w:p>
        </w:tc>
        <w:tc>
          <w:tcPr>
            <w:tcW w:w="4252" w:type="dxa"/>
            <w:tcBorders>
              <w:left w:val="single" w:sz="4" w:space="0" w:color="auto"/>
              <w:right w:val="single" w:sz="4" w:space="0" w:color="auto"/>
            </w:tcBorders>
            <w:vAlign w:val="center"/>
          </w:tcPr>
          <w:p w:rsidR="004E1C75" w:rsidRPr="00126C14" w:rsidRDefault="004E1C75" w:rsidP="00FA7FBC">
            <w:pPr>
              <w:pStyle w:val="21"/>
              <w:spacing w:line="276" w:lineRule="auto"/>
              <w:jc w:val="left"/>
              <w:rPr>
                <w:rFonts w:ascii="Times New Roman" w:hAnsi="Times New Roman"/>
                <w:b/>
                <w:sz w:val="24"/>
                <w:szCs w:val="24"/>
                <w:lang w:val="ru-RU" w:eastAsia="ru-RU"/>
              </w:rPr>
            </w:pPr>
          </w:p>
        </w:tc>
        <w:tc>
          <w:tcPr>
            <w:tcW w:w="1418" w:type="dxa"/>
            <w:tcBorders>
              <w:left w:val="single" w:sz="4" w:space="0" w:color="auto"/>
              <w:right w:val="single" w:sz="4" w:space="0" w:color="auto"/>
            </w:tcBorders>
            <w:vAlign w:val="center"/>
          </w:tcPr>
          <w:p w:rsidR="004E1C75" w:rsidRPr="00126C14" w:rsidRDefault="004E1C75" w:rsidP="00FA7FBC">
            <w:pPr>
              <w:pStyle w:val="21"/>
              <w:spacing w:line="276" w:lineRule="auto"/>
              <w:rPr>
                <w:rFonts w:ascii="Times New Roman" w:hAnsi="Times New Roman"/>
                <w:b/>
                <w:sz w:val="24"/>
                <w:szCs w:val="24"/>
                <w:lang w:val="ru-RU" w:eastAsia="ru-RU"/>
              </w:rPr>
            </w:pPr>
          </w:p>
        </w:tc>
        <w:tc>
          <w:tcPr>
            <w:tcW w:w="992" w:type="dxa"/>
            <w:tcBorders>
              <w:left w:val="single" w:sz="4" w:space="0" w:color="auto"/>
              <w:right w:val="single" w:sz="4" w:space="0" w:color="auto"/>
            </w:tcBorders>
            <w:vAlign w:val="center"/>
          </w:tcPr>
          <w:p w:rsidR="004E1C75" w:rsidRPr="00126C14" w:rsidRDefault="004E1C75" w:rsidP="00FA7FBC">
            <w:pPr>
              <w:pStyle w:val="21"/>
              <w:spacing w:line="276" w:lineRule="auto"/>
              <w:rPr>
                <w:rFonts w:ascii="Times New Roman" w:hAnsi="Times New Roman"/>
                <w:b/>
                <w:sz w:val="24"/>
                <w:szCs w:val="24"/>
                <w:lang w:val="ru-RU" w:eastAsia="ru-RU"/>
              </w:rPr>
            </w:pPr>
            <w:r w:rsidRPr="00126C14">
              <w:rPr>
                <w:rFonts w:ascii="Times New Roman" w:hAnsi="Times New Roman"/>
                <w:b/>
                <w:sz w:val="24"/>
                <w:szCs w:val="24"/>
                <w:lang w:val="ru-RU" w:eastAsia="ru-RU"/>
              </w:rPr>
              <w:t>100 баллов</w:t>
            </w:r>
          </w:p>
        </w:tc>
      </w:tr>
      <w:tr w:rsidR="004E1C75" w:rsidRPr="003E0EC6" w:rsidTr="00FA7FBC">
        <w:trPr>
          <w:trHeight w:val="20"/>
        </w:trPr>
        <w:tc>
          <w:tcPr>
            <w:tcW w:w="568" w:type="dxa"/>
            <w:tcBorders>
              <w:left w:val="single" w:sz="4" w:space="0" w:color="auto"/>
              <w:right w:val="single" w:sz="4" w:space="0" w:color="auto"/>
            </w:tcBorders>
            <w:vAlign w:val="center"/>
          </w:tcPr>
          <w:p w:rsidR="004E1C75" w:rsidRPr="00126C14" w:rsidRDefault="004E1C75" w:rsidP="00FA7FBC">
            <w:pPr>
              <w:pStyle w:val="21"/>
              <w:spacing w:line="276" w:lineRule="auto"/>
              <w:ind w:right="-108"/>
              <w:rPr>
                <w:rFonts w:ascii="Times New Roman" w:hAnsi="Times New Roman"/>
                <w:b/>
                <w:sz w:val="24"/>
                <w:szCs w:val="24"/>
                <w:lang w:val="ru-RU" w:eastAsia="ru-RU"/>
              </w:rPr>
            </w:pPr>
            <w:r w:rsidRPr="00126C14">
              <w:rPr>
                <w:rFonts w:ascii="Times New Roman" w:hAnsi="Times New Roman"/>
                <w:b/>
                <w:sz w:val="24"/>
                <w:szCs w:val="24"/>
                <w:lang w:val="ru-RU" w:eastAsia="ru-RU"/>
              </w:rPr>
              <w:t>3</w:t>
            </w:r>
          </w:p>
        </w:tc>
        <w:tc>
          <w:tcPr>
            <w:tcW w:w="14849" w:type="dxa"/>
            <w:gridSpan w:val="6"/>
            <w:tcBorders>
              <w:left w:val="single" w:sz="4" w:space="0" w:color="auto"/>
              <w:right w:val="single" w:sz="4" w:space="0" w:color="auto"/>
            </w:tcBorders>
            <w:vAlign w:val="center"/>
          </w:tcPr>
          <w:p w:rsidR="004E1C75" w:rsidRPr="00126C14" w:rsidRDefault="004E1C75" w:rsidP="00FA7FBC">
            <w:pPr>
              <w:pStyle w:val="21"/>
              <w:spacing w:line="276" w:lineRule="auto"/>
              <w:rPr>
                <w:rFonts w:ascii="Times New Roman" w:hAnsi="Times New Roman"/>
                <w:b/>
                <w:sz w:val="24"/>
                <w:szCs w:val="24"/>
                <w:lang w:val="ru-RU" w:eastAsia="ru-RU"/>
              </w:rPr>
            </w:pPr>
            <w:r w:rsidRPr="00126C14">
              <w:rPr>
                <w:rFonts w:ascii="Times New Roman" w:hAnsi="Times New Roman"/>
                <w:b/>
                <w:sz w:val="24"/>
                <w:szCs w:val="24"/>
                <w:lang w:val="ru-RU"/>
              </w:rPr>
              <w:t>Критерий</w:t>
            </w:r>
            <w:r w:rsidRPr="00126C14">
              <w:rPr>
                <w:rFonts w:ascii="Times New Roman" w:hAnsi="Times New Roman"/>
                <w:b/>
                <w:sz w:val="24"/>
                <w:szCs w:val="24"/>
              </w:rPr>
              <w:t xml:space="preserve"> «Доступность услуг для инвалидов»</w:t>
            </w:r>
          </w:p>
        </w:tc>
      </w:tr>
      <w:tr w:rsidR="004E1C75" w:rsidRPr="003E0EC6" w:rsidTr="00FA7FBC">
        <w:trPr>
          <w:trHeight w:val="20"/>
        </w:trPr>
        <w:tc>
          <w:tcPr>
            <w:tcW w:w="568" w:type="dxa"/>
            <w:vMerge w:val="restart"/>
            <w:tcBorders>
              <w:left w:val="single" w:sz="4" w:space="0" w:color="auto"/>
              <w:right w:val="single" w:sz="4" w:space="0" w:color="auto"/>
            </w:tcBorders>
            <w:vAlign w:val="center"/>
          </w:tcPr>
          <w:p w:rsidR="004E1C75" w:rsidRPr="003E0EC6" w:rsidRDefault="004E1C75" w:rsidP="00FA7FBC">
            <w:pPr>
              <w:pStyle w:val="21"/>
              <w:spacing w:line="276" w:lineRule="auto"/>
              <w:ind w:right="-108"/>
              <w:rPr>
                <w:rFonts w:ascii="Times New Roman" w:hAnsi="Times New Roman"/>
                <w:sz w:val="24"/>
                <w:szCs w:val="24"/>
                <w:lang w:val="ru-RU" w:eastAsia="ru-RU"/>
              </w:rPr>
            </w:pPr>
            <w:r w:rsidRPr="003E0EC6">
              <w:rPr>
                <w:rFonts w:ascii="Times New Roman" w:hAnsi="Times New Roman"/>
                <w:sz w:val="24"/>
                <w:szCs w:val="24"/>
                <w:lang w:val="ru-RU" w:eastAsia="ru-RU"/>
              </w:rPr>
              <w:t>3.1</w:t>
            </w:r>
          </w:p>
        </w:tc>
        <w:tc>
          <w:tcPr>
            <w:tcW w:w="3368" w:type="dxa"/>
            <w:vMerge w:val="restart"/>
            <w:tcBorders>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r w:rsidRPr="003E0EC6">
              <w:rPr>
                <w:rFonts w:ascii="Times New Roman" w:hAnsi="Times New Roman"/>
                <w:sz w:val="24"/>
                <w:szCs w:val="24"/>
                <w:lang w:val="ru-RU" w:eastAsia="ru-RU"/>
              </w:rPr>
              <w:t>Оборудование территории, прилегающей к организации и ее помещений с учетом доступности для инвалидов</w:t>
            </w:r>
            <w:r>
              <w:rPr>
                <w:rFonts w:ascii="Times New Roman" w:hAnsi="Times New Roman"/>
                <w:sz w:val="24"/>
                <w:szCs w:val="24"/>
                <w:lang w:val="ru-RU" w:eastAsia="ru-RU"/>
              </w:rPr>
              <w:t>:</w:t>
            </w:r>
          </w:p>
          <w:p w:rsidR="004E1C75" w:rsidRPr="00247134" w:rsidRDefault="004E1C75" w:rsidP="00FA7FBC">
            <w:pPr>
              <w:pStyle w:val="21"/>
              <w:spacing w:line="276" w:lineRule="auto"/>
              <w:jc w:val="left"/>
              <w:rPr>
                <w:rFonts w:ascii="Times New Roman" w:hAnsi="Times New Roman"/>
                <w:sz w:val="24"/>
                <w:szCs w:val="24"/>
                <w:lang w:val="ru-RU" w:eastAsia="ru-RU"/>
              </w:rPr>
            </w:pPr>
            <w:r w:rsidRPr="003E0EC6">
              <w:rPr>
                <w:rFonts w:ascii="Times New Roman" w:hAnsi="Times New Roman"/>
                <w:sz w:val="24"/>
                <w:szCs w:val="24"/>
                <w:lang w:val="ru-RU" w:eastAsia="ru-RU"/>
              </w:rPr>
              <w:t>- оборудованных входных групп пандусами/подъемными платформами</w:t>
            </w:r>
            <w:r w:rsidR="00247134" w:rsidRPr="00247134">
              <w:rPr>
                <w:rFonts w:ascii="Times New Roman" w:hAnsi="Times New Roman"/>
                <w:sz w:val="24"/>
                <w:szCs w:val="24"/>
                <w:lang w:val="ru-RU" w:eastAsia="ru-RU"/>
              </w:rPr>
              <w:t>;</w:t>
            </w:r>
          </w:p>
          <w:p w:rsidR="004E1C75" w:rsidRPr="00247134" w:rsidRDefault="004E1C75" w:rsidP="00FA7FBC">
            <w:pPr>
              <w:pStyle w:val="21"/>
              <w:spacing w:line="276" w:lineRule="auto"/>
              <w:jc w:val="left"/>
              <w:rPr>
                <w:rFonts w:ascii="Times New Roman" w:hAnsi="Times New Roman"/>
                <w:sz w:val="24"/>
                <w:szCs w:val="24"/>
                <w:lang w:val="ru-RU" w:eastAsia="ru-RU"/>
              </w:rPr>
            </w:pPr>
            <w:r w:rsidRPr="003E0EC6">
              <w:rPr>
                <w:rFonts w:ascii="Times New Roman" w:hAnsi="Times New Roman"/>
                <w:sz w:val="24"/>
                <w:szCs w:val="24"/>
                <w:lang w:val="ru-RU" w:eastAsia="ru-RU"/>
              </w:rPr>
              <w:t>- выделенных стоянок для автотранспортных средств инвалидов</w:t>
            </w:r>
            <w:r w:rsidR="00247134" w:rsidRPr="00247134">
              <w:rPr>
                <w:rFonts w:ascii="Times New Roman" w:hAnsi="Times New Roman"/>
                <w:sz w:val="24"/>
                <w:szCs w:val="24"/>
                <w:lang w:val="ru-RU" w:eastAsia="ru-RU"/>
              </w:rPr>
              <w:t>;</w:t>
            </w:r>
          </w:p>
          <w:p w:rsidR="004E1C75" w:rsidRPr="00247134" w:rsidRDefault="004E1C75" w:rsidP="00FA7FBC">
            <w:pPr>
              <w:pStyle w:val="21"/>
              <w:spacing w:line="276" w:lineRule="auto"/>
              <w:jc w:val="left"/>
              <w:rPr>
                <w:rFonts w:ascii="Times New Roman" w:hAnsi="Times New Roman"/>
                <w:sz w:val="24"/>
                <w:szCs w:val="24"/>
                <w:lang w:val="ru-RU" w:eastAsia="ru-RU"/>
              </w:rPr>
            </w:pPr>
            <w:r w:rsidRPr="003E0EC6">
              <w:rPr>
                <w:rFonts w:ascii="Times New Roman" w:hAnsi="Times New Roman"/>
                <w:sz w:val="24"/>
                <w:szCs w:val="24"/>
                <w:lang w:val="ru-RU" w:eastAsia="ru-RU"/>
              </w:rPr>
              <w:t xml:space="preserve">- адаптированных лифтов, поручней, расширенных </w:t>
            </w:r>
            <w:r w:rsidRPr="003E0EC6">
              <w:rPr>
                <w:rFonts w:ascii="Times New Roman" w:hAnsi="Times New Roman"/>
                <w:sz w:val="24"/>
                <w:szCs w:val="24"/>
                <w:lang w:val="ru-RU" w:eastAsia="ru-RU"/>
              </w:rPr>
              <w:lastRenderedPageBreak/>
              <w:t>дверных проемов</w:t>
            </w:r>
            <w:r w:rsidR="00247134" w:rsidRPr="00247134">
              <w:rPr>
                <w:rFonts w:ascii="Times New Roman" w:hAnsi="Times New Roman"/>
                <w:sz w:val="24"/>
                <w:szCs w:val="24"/>
                <w:lang w:val="ru-RU" w:eastAsia="ru-RU"/>
              </w:rPr>
              <w:t>;</w:t>
            </w:r>
          </w:p>
          <w:p w:rsidR="004E1C75" w:rsidRPr="00247134" w:rsidRDefault="004E1C75" w:rsidP="00FA7FBC">
            <w:pPr>
              <w:pStyle w:val="21"/>
              <w:spacing w:line="276" w:lineRule="auto"/>
              <w:jc w:val="left"/>
              <w:rPr>
                <w:rFonts w:ascii="Times New Roman" w:hAnsi="Times New Roman"/>
                <w:sz w:val="24"/>
                <w:szCs w:val="24"/>
                <w:lang w:val="ru-RU" w:eastAsia="ru-RU"/>
              </w:rPr>
            </w:pPr>
            <w:r w:rsidRPr="003E0EC6">
              <w:rPr>
                <w:rFonts w:ascii="Times New Roman" w:hAnsi="Times New Roman"/>
                <w:sz w:val="24"/>
                <w:szCs w:val="24"/>
                <w:lang w:val="ru-RU" w:eastAsia="ru-RU"/>
              </w:rPr>
              <w:t>- сменных кресел-колясок</w:t>
            </w:r>
            <w:r w:rsidR="00247134" w:rsidRPr="00247134">
              <w:rPr>
                <w:rFonts w:ascii="Times New Roman" w:hAnsi="Times New Roman"/>
                <w:sz w:val="24"/>
                <w:szCs w:val="24"/>
                <w:lang w:val="ru-RU" w:eastAsia="ru-RU"/>
              </w:rPr>
              <w:t>;</w:t>
            </w:r>
          </w:p>
          <w:p w:rsidR="004E1C75" w:rsidRPr="00247134" w:rsidRDefault="004E1C75" w:rsidP="00FA7FBC">
            <w:pPr>
              <w:pStyle w:val="21"/>
              <w:spacing w:line="276" w:lineRule="auto"/>
              <w:jc w:val="left"/>
              <w:rPr>
                <w:rFonts w:ascii="Times New Roman" w:hAnsi="Times New Roman"/>
                <w:sz w:val="24"/>
                <w:szCs w:val="24"/>
                <w:lang w:val="ru-RU" w:eastAsia="ru-RU"/>
              </w:rPr>
            </w:pPr>
            <w:r w:rsidRPr="003E0EC6">
              <w:rPr>
                <w:rFonts w:ascii="Times New Roman" w:hAnsi="Times New Roman"/>
                <w:sz w:val="24"/>
                <w:szCs w:val="24"/>
                <w:lang w:val="ru-RU" w:eastAsia="ru-RU"/>
              </w:rPr>
              <w:t>- специально оборудованных санитарно-гигиенических помещений в организации</w:t>
            </w:r>
            <w:r w:rsidR="00247134" w:rsidRPr="00247134">
              <w:rPr>
                <w:rFonts w:ascii="Times New Roman" w:hAnsi="Times New Roman"/>
                <w:sz w:val="24"/>
                <w:szCs w:val="24"/>
                <w:lang w:val="ru-RU" w:eastAsia="ru-RU"/>
              </w:rPr>
              <w:t>.</w:t>
            </w:r>
          </w:p>
        </w:tc>
        <w:tc>
          <w:tcPr>
            <w:tcW w:w="992" w:type="dxa"/>
            <w:vMerge w:val="restart"/>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r>
              <w:rPr>
                <w:rFonts w:ascii="Times New Roman" w:hAnsi="Times New Roman"/>
                <w:sz w:val="24"/>
                <w:szCs w:val="24"/>
                <w:lang w:val="ru-RU" w:eastAsia="ru-RU"/>
              </w:rPr>
              <w:lastRenderedPageBreak/>
              <w:t>30%</w:t>
            </w:r>
          </w:p>
        </w:tc>
        <w:tc>
          <w:tcPr>
            <w:tcW w:w="3827" w:type="dxa"/>
            <w:vMerge w:val="restart"/>
            <w:tcBorders>
              <w:top w:val="single" w:sz="4" w:space="0" w:color="auto"/>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r w:rsidRPr="003E0EC6">
              <w:rPr>
                <w:rFonts w:ascii="Times New Roman" w:hAnsi="Times New Roman"/>
                <w:sz w:val="24"/>
                <w:szCs w:val="24"/>
                <w:lang w:val="ru-RU" w:eastAsia="ru-RU"/>
              </w:rPr>
              <w:t>3.1.1. Наличие на территории, прилегающей к организации и в ее помещениях:</w:t>
            </w:r>
          </w:p>
          <w:p w:rsidR="004E1C75" w:rsidRPr="00247134" w:rsidRDefault="004E1C75" w:rsidP="00FA7FBC">
            <w:pPr>
              <w:pStyle w:val="21"/>
              <w:spacing w:line="276" w:lineRule="auto"/>
              <w:jc w:val="left"/>
              <w:rPr>
                <w:rFonts w:ascii="Times New Roman" w:hAnsi="Times New Roman"/>
                <w:sz w:val="24"/>
                <w:szCs w:val="24"/>
                <w:lang w:val="ru-RU" w:eastAsia="ru-RU"/>
              </w:rPr>
            </w:pPr>
            <w:r w:rsidRPr="003E0EC6">
              <w:rPr>
                <w:rFonts w:ascii="Times New Roman" w:hAnsi="Times New Roman"/>
                <w:sz w:val="24"/>
                <w:szCs w:val="24"/>
                <w:lang w:val="ru-RU" w:eastAsia="ru-RU"/>
              </w:rPr>
              <w:t>- оборудованных входных групп пандусами/подъемными платформами</w:t>
            </w:r>
            <w:r w:rsidR="00247134" w:rsidRPr="00247134">
              <w:rPr>
                <w:rFonts w:ascii="Times New Roman" w:hAnsi="Times New Roman"/>
                <w:sz w:val="24"/>
                <w:szCs w:val="24"/>
                <w:lang w:val="ru-RU" w:eastAsia="ru-RU"/>
              </w:rPr>
              <w:t>;</w:t>
            </w:r>
          </w:p>
          <w:p w:rsidR="004E1C75" w:rsidRPr="00247134" w:rsidRDefault="004E1C75" w:rsidP="00FA7FBC">
            <w:pPr>
              <w:pStyle w:val="21"/>
              <w:spacing w:line="276" w:lineRule="auto"/>
              <w:jc w:val="left"/>
              <w:rPr>
                <w:rFonts w:ascii="Times New Roman" w:hAnsi="Times New Roman"/>
                <w:sz w:val="24"/>
                <w:szCs w:val="24"/>
                <w:lang w:val="ru-RU" w:eastAsia="ru-RU"/>
              </w:rPr>
            </w:pPr>
            <w:r w:rsidRPr="003E0EC6">
              <w:rPr>
                <w:rFonts w:ascii="Times New Roman" w:hAnsi="Times New Roman"/>
                <w:sz w:val="24"/>
                <w:szCs w:val="24"/>
                <w:lang w:val="ru-RU" w:eastAsia="ru-RU"/>
              </w:rPr>
              <w:t>- выделенных стоянок для автотранспортных средств инвалидов</w:t>
            </w:r>
            <w:r w:rsidR="00247134" w:rsidRPr="00247134">
              <w:rPr>
                <w:rFonts w:ascii="Times New Roman" w:hAnsi="Times New Roman"/>
                <w:sz w:val="24"/>
                <w:szCs w:val="24"/>
                <w:lang w:val="ru-RU" w:eastAsia="ru-RU"/>
              </w:rPr>
              <w:t>;</w:t>
            </w:r>
          </w:p>
          <w:p w:rsidR="004E1C75" w:rsidRPr="00247134" w:rsidRDefault="004E1C75" w:rsidP="00FA7FBC">
            <w:pPr>
              <w:pStyle w:val="21"/>
              <w:spacing w:line="276" w:lineRule="auto"/>
              <w:jc w:val="left"/>
              <w:rPr>
                <w:rFonts w:ascii="Times New Roman" w:hAnsi="Times New Roman"/>
                <w:sz w:val="24"/>
                <w:szCs w:val="24"/>
                <w:lang w:val="ru-RU" w:eastAsia="ru-RU"/>
              </w:rPr>
            </w:pPr>
            <w:r w:rsidRPr="003E0EC6">
              <w:rPr>
                <w:rFonts w:ascii="Times New Roman" w:hAnsi="Times New Roman"/>
                <w:sz w:val="24"/>
                <w:szCs w:val="24"/>
                <w:lang w:val="ru-RU" w:eastAsia="ru-RU"/>
              </w:rPr>
              <w:t>- адаптированных лифтов, поручней, расширенных дверных проемов</w:t>
            </w:r>
            <w:r w:rsidR="00247134" w:rsidRPr="00247134">
              <w:rPr>
                <w:rFonts w:ascii="Times New Roman" w:hAnsi="Times New Roman"/>
                <w:sz w:val="24"/>
                <w:szCs w:val="24"/>
                <w:lang w:val="ru-RU" w:eastAsia="ru-RU"/>
              </w:rPr>
              <w:t>;</w:t>
            </w:r>
          </w:p>
          <w:p w:rsidR="004E1C75" w:rsidRPr="00247134" w:rsidRDefault="004E1C75" w:rsidP="00FA7FBC">
            <w:pPr>
              <w:pStyle w:val="21"/>
              <w:spacing w:line="276" w:lineRule="auto"/>
              <w:jc w:val="left"/>
              <w:rPr>
                <w:rFonts w:ascii="Times New Roman" w:hAnsi="Times New Roman"/>
                <w:sz w:val="24"/>
                <w:szCs w:val="24"/>
                <w:lang w:val="ru-RU" w:eastAsia="ru-RU"/>
              </w:rPr>
            </w:pPr>
            <w:r w:rsidRPr="003E0EC6">
              <w:rPr>
                <w:rFonts w:ascii="Times New Roman" w:hAnsi="Times New Roman"/>
                <w:sz w:val="24"/>
                <w:szCs w:val="24"/>
                <w:lang w:val="ru-RU" w:eastAsia="ru-RU"/>
              </w:rPr>
              <w:lastRenderedPageBreak/>
              <w:t>- сменных кресел-колясок</w:t>
            </w:r>
            <w:r w:rsidR="00247134" w:rsidRPr="00247134">
              <w:rPr>
                <w:rFonts w:ascii="Times New Roman" w:hAnsi="Times New Roman"/>
                <w:sz w:val="24"/>
                <w:szCs w:val="24"/>
                <w:lang w:val="ru-RU" w:eastAsia="ru-RU"/>
              </w:rPr>
              <w:t>;</w:t>
            </w:r>
          </w:p>
          <w:p w:rsidR="004E1C75" w:rsidRPr="00247134" w:rsidRDefault="004E1C75" w:rsidP="00FA7FBC">
            <w:pPr>
              <w:pStyle w:val="21"/>
              <w:spacing w:line="276" w:lineRule="auto"/>
              <w:jc w:val="left"/>
              <w:rPr>
                <w:rFonts w:ascii="Times New Roman" w:hAnsi="Times New Roman"/>
                <w:sz w:val="24"/>
                <w:szCs w:val="24"/>
                <w:lang w:val="ru-RU" w:eastAsia="ru-RU"/>
              </w:rPr>
            </w:pPr>
            <w:r w:rsidRPr="003E0EC6">
              <w:rPr>
                <w:rFonts w:ascii="Times New Roman" w:hAnsi="Times New Roman"/>
                <w:sz w:val="24"/>
                <w:szCs w:val="24"/>
                <w:lang w:val="ru-RU" w:eastAsia="ru-RU"/>
              </w:rPr>
              <w:t>- специально оборудованных санитарно-гигиенических помещений в организации</w:t>
            </w:r>
          </w:p>
        </w:tc>
        <w:tc>
          <w:tcPr>
            <w:tcW w:w="4252" w:type="dxa"/>
            <w:tcBorders>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r w:rsidRPr="003E0EC6">
              <w:rPr>
                <w:rFonts w:ascii="Times New Roman" w:hAnsi="Times New Roman"/>
                <w:sz w:val="24"/>
                <w:szCs w:val="24"/>
                <w:lang w:val="ru-RU" w:eastAsia="ru-RU"/>
              </w:rPr>
              <w:lastRenderedPageBreak/>
              <w:t>- отсутствуют условия доступности для инвалидов</w:t>
            </w:r>
          </w:p>
        </w:tc>
        <w:tc>
          <w:tcPr>
            <w:tcW w:w="1418" w:type="dxa"/>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r w:rsidRPr="003E0EC6">
              <w:rPr>
                <w:rFonts w:ascii="Times New Roman" w:hAnsi="Times New Roman"/>
                <w:sz w:val="24"/>
                <w:szCs w:val="24"/>
                <w:lang w:val="ru-RU" w:eastAsia="ru-RU"/>
              </w:rPr>
              <w:t>0 баллов</w:t>
            </w:r>
          </w:p>
        </w:tc>
        <w:tc>
          <w:tcPr>
            <w:tcW w:w="992" w:type="dxa"/>
            <w:vMerge w:val="restart"/>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r>
              <w:rPr>
                <w:rFonts w:ascii="Times New Roman" w:hAnsi="Times New Roman"/>
                <w:sz w:val="24"/>
                <w:szCs w:val="24"/>
                <w:lang w:val="ru-RU" w:eastAsia="ru-RU"/>
              </w:rPr>
              <w:t>100 баллов</w:t>
            </w:r>
          </w:p>
        </w:tc>
      </w:tr>
      <w:tr w:rsidR="004E1C75" w:rsidRPr="003E0EC6" w:rsidTr="00FA7FBC">
        <w:trPr>
          <w:trHeight w:val="20"/>
        </w:trPr>
        <w:tc>
          <w:tcPr>
            <w:tcW w:w="568" w:type="dxa"/>
            <w:vMerge/>
            <w:tcBorders>
              <w:left w:val="single" w:sz="4" w:space="0" w:color="auto"/>
              <w:right w:val="single" w:sz="4" w:space="0" w:color="auto"/>
            </w:tcBorders>
            <w:vAlign w:val="center"/>
          </w:tcPr>
          <w:p w:rsidR="004E1C75" w:rsidRPr="003E0EC6" w:rsidRDefault="004E1C75" w:rsidP="00FA7FBC">
            <w:pPr>
              <w:pStyle w:val="21"/>
              <w:spacing w:line="276" w:lineRule="auto"/>
              <w:ind w:right="-108"/>
              <w:rPr>
                <w:rFonts w:ascii="Times New Roman" w:hAnsi="Times New Roman"/>
                <w:sz w:val="24"/>
                <w:szCs w:val="24"/>
                <w:lang w:val="ru-RU" w:eastAsia="ru-RU"/>
              </w:rPr>
            </w:pPr>
          </w:p>
        </w:tc>
        <w:tc>
          <w:tcPr>
            <w:tcW w:w="3368" w:type="dxa"/>
            <w:vMerge/>
            <w:tcBorders>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p>
        </w:tc>
        <w:tc>
          <w:tcPr>
            <w:tcW w:w="992" w:type="dxa"/>
            <w:vMerge/>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p>
        </w:tc>
        <w:tc>
          <w:tcPr>
            <w:tcW w:w="3827" w:type="dxa"/>
            <w:vMerge/>
            <w:tcBorders>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p>
        </w:tc>
        <w:tc>
          <w:tcPr>
            <w:tcW w:w="4252" w:type="dxa"/>
            <w:tcBorders>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r w:rsidRPr="003E0EC6">
              <w:rPr>
                <w:rFonts w:ascii="Times New Roman" w:hAnsi="Times New Roman"/>
                <w:sz w:val="24"/>
                <w:szCs w:val="24"/>
                <w:lang w:val="ru-RU" w:eastAsia="ru-RU"/>
              </w:rPr>
              <w:t>- наличие одного условия</w:t>
            </w:r>
          </w:p>
        </w:tc>
        <w:tc>
          <w:tcPr>
            <w:tcW w:w="1418" w:type="dxa"/>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r w:rsidRPr="003E0EC6">
              <w:rPr>
                <w:rFonts w:ascii="Times New Roman" w:hAnsi="Times New Roman"/>
                <w:sz w:val="24"/>
                <w:szCs w:val="24"/>
                <w:lang w:val="ru-RU" w:eastAsia="ru-RU"/>
              </w:rPr>
              <w:t>20 баллов</w:t>
            </w:r>
          </w:p>
        </w:tc>
        <w:tc>
          <w:tcPr>
            <w:tcW w:w="992" w:type="dxa"/>
            <w:vMerge/>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p>
        </w:tc>
      </w:tr>
      <w:tr w:rsidR="004E1C75" w:rsidRPr="003E0EC6" w:rsidTr="00FA7FBC">
        <w:trPr>
          <w:trHeight w:val="20"/>
        </w:trPr>
        <w:tc>
          <w:tcPr>
            <w:tcW w:w="568" w:type="dxa"/>
            <w:vMerge/>
            <w:tcBorders>
              <w:left w:val="single" w:sz="4" w:space="0" w:color="auto"/>
              <w:right w:val="single" w:sz="4" w:space="0" w:color="auto"/>
            </w:tcBorders>
            <w:vAlign w:val="center"/>
          </w:tcPr>
          <w:p w:rsidR="004E1C75" w:rsidRPr="003E0EC6" w:rsidRDefault="004E1C75" w:rsidP="00FA7FBC">
            <w:pPr>
              <w:pStyle w:val="21"/>
              <w:spacing w:line="276" w:lineRule="auto"/>
              <w:ind w:right="-108"/>
              <w:rPr>
                <w:rFonts w:ascii="Times New Roman" w:hAnsi="Times New Roman"/>
                <w:sz w:val="24"/>
                <w:szCs w:val="24"/>
                <w:lang w:val="ru-RU" w:eastAsia="ru-RU"/>
              </w:rPr>
            </w:pPr>
          </w:p>
        </w:tc>
        <w:tc>
          <w:tcPr>
            <w:tcW w:w="3368" w:type="dxa"/>
            <w:vMerge/>
            <w:tcBorders>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p>
        </w:tc>
        <w:tc>
          <w:tcPr>
            <w:tcW w:w="992" w:type="dxa"/>
            <w:vMerge/>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p>
        </w:tc>
        <w:tc>
          <w:tcPr>
            <w:tcW w:w="3827" w:type="dxa"/>
            <w:vMerge/>
            <w:tcBorders>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p>
        </w:tc>
        <w:tc>
          <w:tcPr>
            <w:tcW w:w="4252" w:type="dxa"/>
            <w:tcBorders>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r w:rsidRPr="003E0EC6">
              <w:rPr>
                <w:rFonts w:ascii="Times New Roman" w:hAnsi="Times New Roman"/>
                <w:sz w:val="24"/>
                <w:szCs w:val="24"/>
                <w:lang w:val="ru-RU" w:eastAsia="ru-RU"/>
              </w:rPr>
              <w:t>- наличие двух условий</w:t>
            </w:r>
          </w:p>
        </w:tc>
        <w:tc>
          <w:tcPr>
            <w:tcW w:w="1418" w:type="dxa"/>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r w:rsidRPr="003E0EC6">
              <w:rPr>
                <w:rFonts w:ascii="Times New Roman" w:hAnsi="Times New Roman"/>
                <w:sz w:val="24"/>
                <w:szCs w:val="24"/>
                <w:lang w:val="ru-RU" w:eastAsia="ru-RU"/>
              </w:rPr>
              <w:t>40 баллов</w:t>
            </w:r>
          </w:p>
        </w:tc>
        <w:tc>
          <w:tcPr>
            <w:tcW w:w="992" w:type="dxa"/>
            <w:vMerge/>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p>
        </w:tc>
      </w:tr>
      <w:tr w:rsidR="004E1C75" w:rsidRPr="003E0EC6" w:rsidTr="00FA7FBC">
        <w:trPr>
          <w:trHeight w:val="20"/>
        </w:trPr>
        <w:tc>
          <w:tcPr>
            <w:tcW w:w="568" w:type="dxa"/>
            <w:vMerge/>
            <w:tcBorders>
              <w:left w:val="single" w:sz="4" w:space="0" w:color="auto"/>
              <w:right w:val="single" w:sz="4" w:space="0" w:color="auto"/>
            </w:tcBorders>
            <w:vAlign w:val="center"/>
          </w:tcPr>
          <w:p w:rsidR="004E1C75" w:rsidRPr="003E0EC6" w:rsidRDefault="004E1C75" w:rsidP="00FA7FBC">
            <w:pPr>
              <w:pStyle w:val="21"/>
              <w:spacing w:line="276" w:lineRule="auto"/>
              <w:ind w:right="-108"/>
              <w:rPr>
                <w:rFonts w:ascii="Times New Roman" w:hAnsi="Times New Roman"/>
                <w:sz w:val="24"/>
                <w:szCs w:val="24"/>
                <w:lang w:val="ru-RU" w:eastAsia="ru-RU"/>
              </w:rPr>
            </w:pPr>
          </w:p>
        </w:tc>
        <w:tc>
          <w:tcPr>
            <w:tcW w:w="3368" w:type="dxa"/>
            <w:vMerge/>
            <w:tcBorders>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p>
        </w:tc>
        <w:tc>
          <w:tcPr>
            <w:tcW w:w="992" w:type="dxa"/>
            <w:vMerge/>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p>
        </w:tc>
        <w:tc>
          <w:tcPr>
            <w:tcW w:w="3827" w:type="dxa"/>
            <w:vMerge/>
            <w:tcBorders>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p>
        </w:tc>
        <w:tc>
          <w:tcPr>
            <w:tcW w:w="4252" w:type="dxa"/>
            <w:tcBorders>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r w:rsidRPr="003E0EC6">
              <w:rPr>
                <w:rFonts w:ascii="Times New Roman" w:hAnsi="Times New Roman"/>
                <w:sz w:val="24"/>
                <w:szCs w:val="24"/>
                <w:lang w:val="ru-RU" w:eastAsia="ru-RU"/>
              </w:rPr>
              <w:t>- наличие трех условий</w:t>
            </w:r>
          </w:p>
        </w:tc>
        <w:tc>
          <w:tcPr>
            <w:tcW w:w="1418" w:type="dxa"/>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r w:rsidRPr="003E0EC6">
              <w:rPr>
                <w:rFonts w:ascii="Times New Roman" w:hAnsi="Times New Roman"/>
                <w:sz w:val="24"/>
                <w:szCs w:val="24"/>
                <w:lang w:val="ru-RU" w:eastAsia="ru-RU"/>
              </w:rPr>
              <w:t>60 баллов</w:t>
            </w:r>
          </w:p>
        </w:tc>
        <w:tc>
          <w:tcPr>
            <w:tcW w:w="992" w:type="dxa"/>
            <w:vMerge/>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p>
        </w:tc>
      </w:tr>
      <w:tr w:rsidR="004E1C75" w:rsidRPr="003E0EC6" w:rsidTr="00FA7FBC">
        <w:trPr>
          <w:trHeight w:val="20"/>
        </w:trPr>
        <w:tc>
          <w:tcPr>
            <w:tcW w:w="568" w:type="dxa"/>
            <w:vMerge/>
            <w:tcBorders>
              <w:left w:val="single" w:sz="4" w:space="0" w:color="auto"/>
              <w:right w:val="single" w:sz="4" w:space="0" w:color="auto"/>
            </w:tcBorders>
            <w:vAlign w:val="center"/>
          </w:tcPr>
          <w:p w:rsidR="004E1C75" w:rsidRPr="003E0EC6" w:rsidRDefault="004E1C75" w:rsidP="00FA7FBC">
            <w:pPr>
              <w:pStyle w:val="21"/>
              <w:spacing w:line="276" w:lineRule="auto"/>
              <w:ind w:right="-108"/>
              <w:rPr>
                <w:rFonts w:ascii="Times New Roman" w:hAnsi="Times New Roman"/>
                <w:sz w:val="24"/>
                <w:szCs w:val="24"/>
                <w:lang w:val="ru-RU" w:eastAsia="ru-RU"/>
              </w:rPr>
            </w:pPr>
          </w:p>
        </w:tc>
        <w:tc>
          <w:tcPr>
            <w:tcW w:w="3368" w:type="dxa"/>
            <w:vMerge/>
            <w:tcBorders>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p>
        </w:tc>
        <w:tc>
          <w:tcPr>
            <w:tcW w:w="992" w:type="dxa"/>
            <w:vMerge/>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p>
        </w:tc>
        <w:tc>
          <w:tcPr>
            <w:tcW w:w="3827" w:type="dxa"/>
            <w:vMerge/>
            <w:tcBorders>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p>
        </w:tc>
        <w:tc>
          <w:tcPr>
            <w:tcW w:w="4252" w:type="dxa"/>
            <w:tcBorders>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r w:rsidRPr="003E0EC6">
              <w:rPr>
                <w:rFonts w:ascii="Times New Roman" w:hAnsi="Times New Roman"/>
                <w:sz w:val="24"/>
                <w:szCs w:val="24"/>
                <w:lang w:val="ru-RU" w:eastAsia="ru-RU"/>
              </w:rPr>
              <w:t>- наличие четырех условий</w:t>
            </w:r>
          </w:p>
        </w:tc>
        <w:tc>
          <w:tcPr>
            <w:tcW w:w="1418" w:type="dxa"/>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r w:rsidRPr="003E0EC6">
              <w:rPr>
                <w:rFonts w:ascii="Times New Roman" w:hAnsi="Times New Roman"/>
                <w:sz w:val="24"/>
                <w:szCs w:val="24"/>
                <w:lang w:val="ru-RU" w:eastAsia="ru-RU"/>
              </w:rPr>
              <w:t>80 баллов</w:t>
            </w:r>
          </w:p>
        </w:tc>
        <w:tc>
          <w:tcPr>
            <w:tcW w:w="992" w:type="dxa"/>
            <w:vMerge/>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p>
        </w:tc>
      </w:tr>
      <w:tr w:rsidR="004E1C75" w:rsidRPr="003E0EC6" w:rsidTr="00FA7FBC">
        <w:trPr>
          <w:trHeight w:val="20"/>
        </w:trPr>
        <w:tc>
          <w:tcPr>
            <w:tcW w:w="568" w:type="dxa"/>
            <w:vMerge/>
            <w:tcBorders>
              <w:left w:val="single" w:sz="4" w:space="0" w:color="auto"/>
              <w:right w:val="single" w:sz="4" w:space="0" w:color="auto"/>
            </w:tcBorders>
            <w:vAlign w:val="center"/>
          </w:tcPr>
          <w:p w:rsidR="004E1C75" w:rsidRPr="003E0EC6" w:rsidRDefault="004E1C75" w:rsidP="00FA7FBC">
            <w:pPr>
              <w:pStyle w:val="21"/>
              <w:spacing w:line="276" w:lineRule="auto"/>
              <w:ind w:right="-108"/>
              <w:rPr>
                <w:rFonts w:ascii="Times New Roman" w:hAnsi="Times New Roman"/>
                <w:sz w:val="24"/>
                <w:szCs w:val="24"/>
                <w:lang w:val="ru-RU" w:eastAsia="ru-RU"/>
              </w:rPr>
            </w:pPr>
          </w:p>
        </w:tc>
        <w:tc>
          <w:tcPr>
            <w:tcW w:w="3368" w:type="dxa"/>
            <w:vMerge/>
            <w:tcBorders>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p>
        </w:tc>
        <w:tc>
          <w:tcPr>
            <w:tcW w:w="992" w:type="dxa"/>
            <w:vMerge/>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p>
        </w:tc>
        <w:tc>
          <w:tcPr>
            <w:tcW w:w="3827" w:type="dxa"/>
            <w:vMerge/>
            <w:tcBorders>
              <w:left w:val="single" w:sz="4" w:space="0" w:color="auto"/>
              <w:bottom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p>
        </w:tc>
        <w:tc>
          <w:tcPr>
            <w:tcW w:w="4252" w:type="dxa"/>
            <w:tcBorders>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r w:rsidRPr="003E0EC6">
              <w:rPr>
                <w:rFonts w:ascii="Times New Roman" w:hAnsi="Times New Roman"/>
                <w:sz w:val="24"/>
                <w:szCs w:val="24"/>
                <w:lang w:val="ru-RU" w:eastAsia="ru-RU"/>
              </w:rPr>
              <w:t>- наличие пяти условий</w:t>
            </w:r>
          </w:p>
        </w:tc>
        <w:tc>
          <w:tcPr>
            <w:tcW w:w="1418" w:type="dxa"/>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r w:rsidRPr="003E0EC6">
              <w:rPr>
                <w:rFonts w:ascii="Times New Roman" w:hAnsi="Times New Roman"/>
                <w:sz w:val="24"/>
                <w:szCs w:val="24"/>
                <w:lang w:val="ru-RU" w:eastAsia="ru-RU"/>
              </w:rPr>
              <w:t>100 баллов</w:t>
            </w:r>
          </w:p>
        </w:tc>
        <w:tc>
          <w:tcPr>
            <w:tcW w:w="992" w:type="dxa"/>
            <w:vMerge/>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p>
        </w:tc>
      </w:tr>
      <w:tr w:rsidR="004E1C75" w:rsidRPr="003E0EC6" w:rsidTr="00FA7FBC">
        <w:trPr>
          <w:trHeight w:val="20"/>
        </w:trPr>
        <w:tc>
          <w:tcPr>
            <w:tcW w:w="568" w:type="dxa"/>
            <w:vMerge w:val="restart"/>
            <w:tcBorders>
              <w:left w:val="single" w:sz="4" w:space="0" w:color="auto"/>
              <w:right w:val="single" w:sz="4" w:space="0" w:color="auto"/>
            </w:tcBorders>
            <w:vAlign w:val="center"/>
          </w:tcPr>
          <w:p w:rsidR="004E1C75" w:rsidRPr="003E0EC6" w:rsidRDefault="004E1C75" w:rsidP="00FA7FBC">
            <w:pPr>
              <w:pStyle w:val="21"/>
              <w:spacing w:line="276" w:lineRule="auto"/>
              <w:ind w:right="-108"/>
              <w:rPr>
                <w:rFonts w:ascii="Times New Roman" w:hAnsi="Times New Roman"/>
                <w:sz w:val="24"/>
                <w:szCs w:val="24"/>
                <w:lang w:val="ru-RU" w:eastAsia="ru-RU"/>
              </w:rPr>
            </w:pPr>
            <w:r w:rsidRPr="003E0EC6">
              <w:rPr>
                <w:rFonts w:ascii="Times New Roman" w:hAnsi="Times New Roman"/>
                <w:sz w:val="24"/>
                <w:szCs w:val="24"/>
                <w:lang w:val="ru-RU" w:eastAsia="ru-RU"/>
              </w:rPr>
              <w:lastRenderedPageBreak/>
              <w:t>3.2</w:t>
            </w:r>
          </w:p>
        </w:tc>
        <w:tc>
          <w:tcPr>
            <w:tcW w:w="3368" w:type="dxa"/>
            <w:vMerge w:val="restart"/>
            <w:tcBorders>
              <w:left w:val="single" w:sz="4" w:space="0" w:color="auto"/>
              <w:right w:val="single" w:sz="4" w:space="0" w:color="auto"/>
            </w:tcBorders>
            <w:vAlign w:val="center"/>
          </w:tcPr>
          <w:p w:rsidR="004E1C75" w:rsidRDefault="004E1C75" w:rsidP="00FA7FBC">
            <w:pPr>
              <w:pStyle w:val="21"/>
              <w:spacing w:line="276" w:lineRule="auto"/>
              <w:jc w:val="left"/>
              <w:rPr>
                <w:rFonts w:ascii="Times New Roman" w:hAnsi="Times New Roman"/>
                <w:sz w:val="24"/>
                <w:szCs w:val="24"/>
                <w:lang w:val="ru-RU" w:eastAsia="ru-RU"/>
              </w:rPr>
            </w:pPr>
            <w:r w:rsidRPr="003E0EC6">
              <w:rPr>
                <w:rFonts w:ascii="Times New Roman" w:hAnsi="Times New Roman"/>
                <w:sz w:val="24"/>
                <w:szCs w:val="24"/>
                <w:lang w:val="ru-RU" w:eastAsia="ru-RU"/>
              </w:rPr>
              <w:t>Обеспечение в организации условий доступности, позволяющих инвалидам получать услуги наравне с другими</w:t>
            </w:r>
            <w:r>
              <w:rPr>
                <w:rFonts w:ascii="Times New Roman" w:hAnsi="Times New Roman"/>
                <w:sz w:val="24"/>
                <w:szCs w:val="24"/>
                <w:lang w:val="ru-RU" w:eastAsia="ru-RU"/>
              </w:rPr>
              <w:t>:</w:t>
            </w:r>
          </w:p>
          <w:p w:rsidR="004E1C75" w:rsidRPr="00247134" w:rsidRDefault="004E1C75" w:rsidP="00FA7FBC">
            <w:pPr>
              <w:pStyle w:val="21"/>
              <w:spacing w:line="276" w:lineRule="auto"/>
              <w:jc w:val="left"/>
              <w:rPr>
                <w:rFonts w:ascii="Times New Roman" w:hAnsi="Times New Roman"/>
                <w:sz w:val="24"/>
                <w:szCs w:val="24"/>
                <w:lang w:val="ru-RU" w:eastAsia="ru-RU"/>
              </w:rPr>
            </w:pPr>
            <w:r w:rsidRPr="003E0EC6">
              <w:rPr>
                <w:rFonts w:ascii="Times New Roman" w:hAnsi="Times New Roman"/>
                <w:sz w:val="24"/>
                <w:szCs w:val="24"/>
                <w:lang w:val="ru-RU" w:eastAsia="ru-RU"/>
              </w:rPr>
              <w:t>- дублирование для инвалидов по слуху и зрению звуковой и зрительной информации</w:t>
            </w:r>
            <w:r w:rsidR="00247134" w:rsidRPr="00247134">
              <w:rPr>
                <w:rFonts w:ascii="Times New Roman" w:hAnsi="Times New Roman"/>
                <w:sz w:val="24"/>
                <w:szCs w:val="24"/>
                <w:lang w:val="ru-RU" w:eastAsia="ru-RU"/>
              </w:rPr>
              <w:t>;</w:t>
            </w:r>
          </w:p>
          <w:p w:rsidR="004E1C75" w:rsidRPr="00247134" w:rsidRDefault="004E1C75" w:rsidP="00FA7FBC">
            <w:pPr>
              <w:pStyle w:val="21"/>
              <w:spacing w:line="276" w:lineRule="auto"/>
              <w:jc w:val="left"/>
              <w:rPr>
                <w:rFonts w:ascii="Times New Roman" w:hAnsi="Times New Roman"/>
                <w:sz w:val="24"/>
                <w:szCs w:val="24"/>
                <w:lang w:val="ru-RU" w:eastAsia="ru-RU"/>
              </w:rPr>
            </w:pPr>
            <w:r w:rsidRPr="003E0EC6">
              <w:rPr>
                <w:rFonts w:ascii="Times New Roman" w:hAnsi="Times New Roman"/>
                <w:sz w:val="24"/>
                <w:szCs w:val="24"/>
                <w:lang w:val="ru-RU" w:eastAsia="ru-RU"/>
              </w:rPr>
              <w:t>- дублирование надписей, знаков и иной текстовой и графической информации знаками, выполненными рельефно-точечным шрифтом Брайля</w:t>
            </w:r>
            <w:r w:rsidR="00FA7FBC">
              <w:rPr>
                <w:rFonts w:ascii="Times New Roman" w:hAnsi="Times New Roman"/>
                <w:sz w:val="24"/>
                <w:szCs w:val="24"/>
                <w:lang w:val="ru-RU" w:eastAsia="ru-RU"/>
              </w:rPr>
              <w:t>;</w:t>
            </w:r>
          </w:p>
          <w:p w:rsidR="004E1C75" w:rsidRPr="00247134" w:rsidRDefault="004E1C75" w:rsidP="00FA7FBC">
            <w:pPr>
              <w:pStyle w:val="21"/>
              <w:spacing w:line="276" w:lineRule="auto"/>
              <w:jc w:val="left"/>
              <w:rPr>
                <w:rFonts w:ascii="Times New Roman" w:hAnsi="Times New Roman"/>
                <w:sz w:val="24"/>
                <w:szCs w:val="24"/>
                <w:lang w:val="ru-RU" w:eastAsia="ru-RU"/>
              </w:rPr>
            </w:pPr>
            <w:r w:rsidRPr="003E0EC6">
              <w:rPr>
                <w:rFonts w:ascii="Times New Roman" w:hAnsi="Times New Roman"/>
                <w:sz w:val="24"/>
                <w:szCs w:val="24"/>
                <w:lang w:val="ru-RU" w:eastAsia="ru-RU"/>
              </w:rPr>
              <w:t>- возможность предоставления инвалидам по слуху (слуху и</w:t>
            </w:r>
            <w:r w:rsidR="00247134">
              <w:rPr>
                <w:rFonts w:ascii="Times New Roman" w:hAnsi="Times New Roman"/>
                <w:sz w:val="24"/>
                <w:szCs w:val="24"/>
                <w:lang w:val="ru-RU" w:eastAsia="ru-RU"/>
              </w:rPr>
              <w:t xml:space="preserve"> зрению) услуг сурдопереводчика </w:t>
            </w:r>
            <w:r w:rsidRPr="003E0EC6">
              <w:rPr>
                <w:rFonts w:ascii="Times New Roman" w:hAnsi="Times New Roman"/>
                <w:sz w:val="24"/>
                <w:szCs w:val="24"/>
                <w:lang w:val="ru-RU" w:eastAsia="ru-RU"/>
              </w:rPr>
              <w:t>(тифлосурдопереводчика)</w:t>
            </w:r>
            <w:r w:rsidR="00247134" w:rsidRPr="00247134">
              <w:rPr>
                <w:rFonts w:ascii="Times New Roman" w:hAnsi="Times New Roman"/>
                <w:sz w:val="24"/>
                <w:szCs w:val="24"/>
                <w:lang w:val="ru-RU" w:eastAsia="ru-RU"/>
              </w:rPr>
              <w:t>;</w:t>
            </w:r>
          </w:p>
          <w:p w:rsidR="004E1C75" w:rsidRPr="00247134" w:rsidRDefault="004E1C75" w:rsidP="00FA7FBC">
            <w:pPr>
              <w:pStyle w:val="21"/>
              <w:spacing w:line="276" w:lineRule="auto"/>
              <w:jc w:val="left"/>
              <w:rPr>
                <w:rFonts w:ascii="Times New Roman" w:hAnsi="Times New Roman"/>
                <w:sz w:val="24"/>
                <w:szCs w:val="24"/>
                <w:lang w:val="ru-RU" w:eastAsia="ru-RU"/>
              </w:rPr>
            </w:pPr>
            <w:r w:rsidRPr="003E0EC6">
              <w:rPr>
                <w:rFonts w:ascii="Times New Roman" w:hAnsi="Times New Roman"/>
                <w:sz w:val="24"/>
                <w:szCs w:val="24"/>
                <w:lang w:val="ru-RU" w:eastAsia="ru-RU"/>
              </w:rPr>
              <w:t>- наличие альтернативной версии официального сайта организации в сети "Интернет" для инвалидов по зрению</w:t>
            </w:r>
            <w:r w:rsidR="00247134" w:rsidRPr="00247134">
              <w:rPr>
                <w:rFonts w:ascii="Times New Roman" w:hAnsi="Times New Roman"/>
                <w:sz w:val="24"/>
                <w:szCs w:val="24"/>
                <w:lang w:val="ru-RU" w:eastAsia="ru-RU"/>
              </w:rPr>
              <w:t>;</w:t>
            </w:r>
          </w:p>
          <w:p w:rsidR="004E1C75" w:rsidRPr="00247134" w:rsidRDefault="004E1C75" w:rsidP="00FA7FBC">
            <w:pPr>
              <w:pStyle w:val="21"/>
              <w:spacing w:line="276" w:lineRule="auto"/>
              <w:jc w:val="left"/>
              <w:rPr>
                <w:rFonts w:ascii="Times New Roman" w:hAnsi="Times New Roman"/>
                <w:sz w:val="24"/>
                <w:szCs w:val="24"/>
                <w:lang w:val="ru-RU" w:eastAsia="ru-RU"/>
              </w:rPr>
            </w:pPr>
            <w:r w:rsidRPr="003E0EC6">
              <w:rPr>
                <w:rFonts w:ascii="Times New Roman" w:hAnsi="Times New Roman"/>
                <w:sz w:val="24"/>
                <w:szCs w:val="24"/>
                <w:lang w:val="ru-RU" w:eastAsia="ru-RU"/>
              </w:rPr>
              <w:t xml:space="preserve">- помощь, оказываемая работниками организации, </w:t>
            </w:r>
            <w:r w:rsidRPr="003E0EC6">
              <w:rPr>
                <w:rFonts w:ascii="Times New Roman" w:hAnsi="Times New Roman"/>
                <w:sz w:val="24"/>
                <w:szCs w:val="24"/>
                <w:lang w:val="ru-RU" w:eastAsia="ru-RU"/>
              </w:rPr>
              <w:lastRenderedPageBreak/>
              <w:t>прошедшими необходимое обучение (инструктирование)</w:t>
            </w:r>
            <w:r w:rsidR="00247134" w:rsidRPr="00247134">
              <w:rPr>
                <w:rFonts w:ascii="Times New Roman" w:hAnsi="Times New Roman"/>
                <w:sz w:val="24"/>
                <w:szCs w:val="24"/>
                <w:lang w:val="ru-RU" w:eastAsia="ru-RU"/>
              </w:rPr>
              <w:t>;</w:t>
            </w:r>
          </w:p>
          <w:p w:rsidR="004E1C75" w:rsidRPr="00247134" w:rsidRDefault="004E1C75" w:rsidP="00FA7FBC">
            <w:pPr>
              <w:pStyle w:val="21"/>
              <w:spacing w:line="276" w:lineRule="auto"/>
              <w:jc w:val="left"/>
              <w:rPr>
                <w:rFonts w:ascii="Times New Roman" w:hAnsi="Times New Roman"/>
                <w:sz w:val="24"/>
                <w:szCs w:val="24"/>
                <w:lang w:val="ru-RU" w:eastAsia="ru-RU"/>
              </w:rPr>
            </w:pPr>
            <w:r w:rsidRPr="003E0EC6">
              <w:rPr>
                <w:rFonts w:ascii="Times New Roman" w:hAnsi="Times New Roman"/>
                <w:sz w:val="24"/>
                <w:szCs w:val="24"/>
                <w:lang w:val="ru-RU" w:eastAsia="ru-RU"/>
              </w:rPr>
              <w:t>- наличие возможности предоставления услуги в дистанционном режиме или на дому</w:t>
            </w:r>
            <w:r w:rsidR="00247134" w:rsidRPr="00247134">
              <w:rPr>
                <w:rFonts w:ascii="Times New Roman" w:hAnsi="Times New Roman"/>
                <w:sz w:val="24"/>
                <w:szCs w:val="24"/>
                <w:lang w:val="ru-RU" w:eastAsia="ru-RU"/>
              </w:rPr>
              <w:t>.</w:t>
            </w:r>
          </w:p>
        </w:tc>
        <w:tc>
          <w:tcPr>
            <w:tcW w:w="992" w:type="dxa"/>
            <w:vMerge w:val="restart"/>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r>
              <w:rPr>
                <w:rFonts w:ascii="Times New Roman" w:hAnsi="Times New Roman"/>
                <w:sz w:val="24"/>
                <w:szCs w:val="24"/>
                <w:lang w:val="ru-RU" w:eastAsia="ru-RU"/>
              </w:rPr>
              <w:lastRenderedPageBreak/>
              <w:t>40%</w:t>
            </w:r>
          </w:p>
        </w:tc>
        <w:tc>
          <w:tcPr>
            <w:tcW w:w="3827" w:type="dxa"/>
            <w:vMerge w:val="restart"/>
            <w:tcBorders>
              <w:top w:val="single" w:sz="4" w:space="0" w:color="auto"/>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r w:rsidRPr="003E0EC6">
              <w:rPr>
                <w:rFonts w:ascii="Times New Roman" w:hAnsi="Times New Roman"/>
                <w:sz w:val="24"/>
                <w:szCs w:val="24"/>
                <w:lang w:val="ru-RU" w:eastAsia="ru-RU"/>
              </w:rPr>
              <w:t>3.2.1. Наличие в организации условий доступности, позволяющих инвалидам получать услуги наравне с другими:</w:t>
            </w:r>
          </w:p>
          <w:p w:rsidR="004E1C75" w:rsidRPr="00247134" w:rsidRDefault="004E1C75" w:rsidP="00FA7FBC">
            <w:pPr>
              <w:pStyle w:val="21"/>
              <w:spacing w:line="276" w:lineRule="auto"/>
              <w:jc w:val="left"/>
              <w:rPr>
                <w:rFonts w:ascii="Times New Roman" w:hAnsi="Times New Roman"/>
                <w:sz w:val="24"/>
                <w:szCs w:val="24"/>
                <w:lang w:val="ru-RU" w:eastAsia="ru-RU"/>
              </w:rPr>
            </w:pPr>
            <w:r w:rsidRPr="003E0EC6">
              <w:rPr>
                <w:rFonts w:ascii="Times New Roman" w:hAnsi="Times New Roman"/>
                <w:sz w:val="24"/>
                <w:szCs w:val="24"/>
                <w:lang w:val="ru-RU" w:eastAsia="ru-RU"/>
              </w:rPr>
              <w:t>- дублирование для инвалидов по слуху и зрению звуковой и зрительной информации</w:t>
            </w:r>
            <w:r w:rsidR="00247134" w:rsidRPr="00247134">
              <w:rPr>
                <w:rFonts w:ascii="Times New Roman" w:hAnsi="Times New Roman"/>
                <w:sz w:val="24"/>
                <w:szCs w:val="24"/>
                <w:lang w:val="ru-RU" w:eastAsia="ru-RU"/>
              </w:rPr>
              <w:t>;</w:t>
            </w:r>
          </w:p>
          <w:p w:rsidR="004E1C75" w:rsidRPr="00247134" w:rsidRDefault="004E1C75" w:rsidP="00FA7FBC">
            <w:pPr>
              <w:pStyle w:val="21"/>
              <w:spacing w:line="276" w:lineRule="auto"/>
              <w:jc w:val="left"/>
              <w:rPr>
                <w:rFonts w:ascii="Times New Roman" w:hAnsi="Times New Roman"/>
                <w:sz w:val="24"/>
                <w:szCs w:val="24"/>
                <w:lang w:val="ru-RU" w:eastAsia="ru-RU"/>
              </w:rPr>
            </w:pPr>
            <w:r w:rsidRPr="003E0EC6">
              <w:rPr>
                <w:rFonts w:ascii="Times New Roman" w:hAnsi="Times New Roman"/>
                <w:sz w:val="24"/>
                <w:szCs w:val="24"/>
                <w:lang w:val="ru-RU" w:eastAsia="ru-RU"/>
              </w:rPr>
              <w:t>- дублирование надписей, знаков и иной текстовой и графической информации знаками, выполненными рельефно-точечным шрифтом Брайля</w:t>
            </w:r>
            <w:r w:rsidR="00247134" w:rsidRPr="00247134">
              <w:rPr>
                <w:rFonts w:ascii="Times New Roman" w:hAnsi="Times New Roman"/>
                <w:sz w:val="24"/>
                <w:szCs w:val="24"/>
                <w:lang w:val="ru-RU" w:eastAsia="ru-RU"/>
              </w:rPr>
              <w:t>;</w:t>
            </w:r>
          </w:p>
          <w:p w:rsidR="004E1C75" w:rsidRPr="00247134" w:rsidRDefault="004E1C75" w:rsidP="00FA7FBC">
            <w:pPr>
              <w:pStyle w:val="21"/>
              <w:spacing w:line="276" w:lineRule="auto"/>
              <w:jc w:val="left"/>
              <w:rPr>
                <w:rFonts w:ascii="Times New Roman" w:hAnsi="Times New Roman"/>
                <w:sz w:val="24"/>
                <w:szCs w:val="24"/>
                <w:lang w:val="ru-RU" w:eastAsia="ru-RU"/>
              </w:rPr>
            </w:pPr>
            <w:r w:rsidRPr="003E0EC6">
              <w:rPr>
                <w:rFonts w:ascii="Times New Roman" w:hAnsi="Times New Roman"/>
                <w:sz w:val="24"/>
                <w:szCs w:val="24"/>
                <w:lang w:val="ru-RU" w:eastAsia="ru-RU"/>
              </w:rPr>
              <w:t>- возможность предоставления инвалидам по слуху (слуху и зрению) услуг сурдопереводчика (тифлосурдопереводчика)</w:t>
            </w:r>
            <w:r w:rsidR="00247134" w:rsidRPr="00247134">
              <w:rPr>
                <w:rFonts w:ascii="Times New Roman" w:hAnsi="Times New Roman"/>
                <w:sz w:val="24"/>
                <w:szCs w:val="24"/>
                <w:lang w:val="ru-RU" w:eastAsia="ru-RU"/>
              </w:rPr>
              <w:t>;</w:t>
            </w:r>
          </w:p>
          <w:p w:rsidR="004E1C75" w:rsidRPr="00247134" w:rsidRDefault="004E1C75" w:rsidP="00FA7FBC">
            <w:pPr>
              <w:pStyle w:val="21"/>
              <w:spacing w:line="276" w:lineRule="auto"/>
              <w:jc w:val="left"/>
              <w:rPr>
                <w:rFonts w:ascii="Times New Roman" w:hAnsi="Times New Roman"/>
                <w:sz w:val="24"/>
                <w:szCs w:val="24"/>
                <w:lang w:val="ru-RU" w:eastAsia="ru-RU"/>
              </w:rPr>
            </w:pPr>
            <w:r w:rsidRPr="003E0EC6">
              <w:rPr>
                <w:rFonts w:ascii="Times New Roman" w:hAnsi="Times New Roman"/>
                <w:sz w:val="24"/>
                <w:szCs w:val="24"/>
                <w:lang w:val="ru-RU" w:eastAsia="ru-RU"/>
              </w:rPr>
              <w:t>- наличие альтернативной версии официального сайта организации в сети "Интернет" для инвалидов по зрению</w:t>
            </w:r>
            <w:r w:rsidR="00247134" w:rsidRPr="00247134">
              <w:rPr>
                <w:rFonts w:ascii="Times New Roman" w:hAnsi="Times New Roman"/>
                <w:sz w:val="24"/>
                <w:szCs w:val="24"/>
                <w:lang w:val="ru-RU" w:eastAsia="ru-RU"/>
              </w:rPr>
              <w:t>;</w:t>
            </w:r>
          </w:p>
          <w:p w:rsidR="004E1C75" w:rsidRPr="00247134" w:rsidRDefault="004E1C75" w:rsidP="00FA7FBC">
            <w:pPr>
              <w:pStyle w:val="21"/>
              <w:spacing w:line="276" w:lineRule="auto"/>
              <w:jc w:val="left"/>
              <w:rPr>
                <w:rFonts w:ascii="Times New Roman" w:hAnsi="Times New Roman"/>
                <w:sz w:val="24"/>
                <w:szCs w:val="24"/>
                <w:lang w:val="ru-RU" w:eastAsia="ru-RU"/>
              </w:rPr>
            </w:pPr>
            <w:r w:rsidRPr="003E0EC6">
              <w:rPr>
                <w:rFonts w:ascii="Times New Roman" w:hAnsi="Times New Roman"/>
                <w:sz w:val="24"/>
                <w:szCs w:val="24"/>
                <w:lang w:val="ru-RU" w:eastAsia="ru-RU"/>
              </w:rPr>
              <w:t>- помощь, оказываемая работниками организации, прошедшими необходимое обучение (инструктирование)</w:t>
            </w:r>
            <w:r w:rsidR="00247134" w:rsidRPr="00247134">
              <w:rPr>
                <w:rFonts w:ascii="Times New Roman" w:hAnsi="Times New Roman"/>
                <w:sz w:val="24"/>
                <w:szCs w:val="24"/>
                <w:lang w:val="ru-RU" w:eastAsia="ru-RU"/>
              </w:rPr>
              <w:t>;</w:t>
            </w:r>
          </w:p>
          <w:p w:rsidR="004E1C75" w:rsidRPr="00247134" w:rsidRDefault="004E1C75" w:rsidP="00FA7FBC">
            <w:pPr>
              <w:pStyle w:val="21"/>
              <w:spacing w:line="276" w:lineRule="auto"/>
              <w:jc w:val="left"/>
              <w:rPr>
                <w:rFonts w:ascii="Times New Roman" w:hAnsi="Times New Roman"/>
                <w:sz w:val="24"/>
                <w:szCs w:val="24"/>
                <w:lang w:val="ru-RU" w:eastAsia="ru-RU"/>
              </w:rPr>
            </w:pPr>
            <w:r w:rsidRPr="003E0EC6">
              <w:rPr>
                <w:rFonts w:ascii="Times New Roman" w:hAnsi="Times New Roman"/>
                <w:sz w:val="24"/>
                <w:szCs w:val="24"/>
                <w:lang w:val="ru-RU" w:eastAsia="ru-RU"/>
              </w:rPr>
              <w:t xml:space="preserve">- наличие возможности предоставления услуги в </w:t>
            </w:r>
            <w:r w:rsidRPr="003E0EC6">
              <w:rPr>
                <w:rFonts w:ascii="Times New Roman" w:hAnsi="Times New Roman"/>
                <w:sz w:val="24"/>
                <w:szCs w:val="24"/>
                <w:lang w:val="ru-RU" w:eastAsia="ru-RU"/>
              </w:rPr>
              <w:lastRenderedPageBreak/>
              <w:t>дистанционном режиме или на дому</w:t>
            </w:r>
          </w:p>
        </w:tc>
        <w:tc>
          <w:tcPr>
            <w:tcW w:w="4252" w:type="dxa"/>
            <w:tcBorders>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r w:rsidRPr="003E0EC6">
              <w:rPr>
                <w:rFonts w:ascii="Times New Roman" w:hAnsi="Times New Roman"/>
                <w:sz w:val="24"/>
                <w:szCs w:val="24"/>
                <w:lang w:val="ru-RU" w:eastAsia="ru-RU"/>
              </w:rPr>
              <w:lastRenderedPageBreak/>
              <w:t>- отсутствуют условия доступности, позволяющие инвалидам получать услуги наравне с другими</w:t>
            </w:r>
          </w:p>
        </w:tc>
        <w:tc>
          <w:tcPr>
            <w:tcW w:w="1418" w:type="dxa"/>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r w:rsidRPr="003E0EC6">
              <w:rPr>
                <w:rFonts w:ascii="Times New Roman" w:hAnsi="Times New Roman"/>
                <w:sz w:val="24"/>
                <w:szCs w:val="24"/>
                <w:lang w:val="ru-RU" w:eastAsia="ru-RU"/>
              </w:rPr>
              <w:t>0 баллов</w:t>
            </w:r>
          </w:p>
        </w:tc>
        <w:tc>
          <w:tcPr>
            <w:tcW w:w="992" w:type="dxa"/>
            <w:vMerge w:val="restart"/>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r>
              <w:rPr>
                <w:rFonts w:ascii="Times New Roman" w:hAnsi="Times New Roman"/>
                <w:sz w:val="24"/>
                <w:szCs w:val="24"/>
                <w:lang w:val="ru-RU" w:eastAsia="ru-RU"/>
              </w:rPr>
              <w:t>100 баллов</w:t>
            </w:r>
          </w:p>
        </w:tc>
      </w:tr>
      <w:tr w:rsidR="004E1C75" w:rsidRPr="003E0EC6" w:rsidTr="00FA7FBC">
        <w:trPr>
          <w:trHeight w:val="20"/>
        </w:trPr>
        <w:tc>
          <w:tcPr>
            <w:tcW w:w="568" w:type="dxa"/>
            <w:vMerge/>
            <w:tcBorders>
              <w:left w:val="single" w:sz="4" w:space="0" w:color="auto"/>
              <w:right w:val="single" w:sz="4" w:space="0" w:color="auto"/>
            </w:tcBorders>
            <w:vAlign w:val="center"/>
          </w:tcPr>
          <w:p w:rsidR="004E1C75" w:rsidRPr="003E0EC6" w:rsidRDefault="004E1C75" w:rsidP="00FA7FBC">
            <w:pPr>
              <w:pStyle w:val="21"/>
              <w:spacing w:line="276" w:lineRule="auto"/>
              <w:ind w:right="-108"/>
              <w:rPr>
                <w:rFonts w:ascii="Times New Roman" w:hAnsi="Times New Roman"/>
                <w:sz w:val="24"/>
                <w:szCs w:val="24"/>
                <w:lang w:val="ru-RU" w:eastAsia="ru-RU"/>
              </w:rPr>
            </w:pPr>
          </w:p>
        </w:tc>
        <w:tc>
          <w:tcPr>
            <w:tcW w:w="3368" w:type="dxa"/>
            <w:vMerge/>
            <w:tcBorders>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p>
        </w:tc>
        <w:tc>
          <w:tcPr>
            <w:tcW w:w="992" w:type="dxa"/>
            <w:vMerge/>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p>
        </w:tc>
        <w:tc>
          <w:tcPr>
            <w:tcW w:w="3827" w:type="dxa"/>
            <w:vMerge/>
            <w:tcBorders>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p>
        </w:tc>
        <w:tc>
          <w:tcPr>
            <w:tcW w:w="4252" w:type="dxa"/>
            <w:tcBorders>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r w:rsidRPr="003E0EC6">
              <w:rPr>
                <w:rFonts w:ascii="Times New Roman" w:hAnsi="Times New Roman"/>
                <w:sz w:val="24"/>
                <w:szCs w:val="24"/>
                <w:lang w:val="ru-RU" w:eastAsia="ru-RU"/>
              </w:rPr>
              <w:t>- наличие одного условия</w:t>
            </w:r>
          </w:p>
        </w:tc>
        <w:tc>
          <w:tcPr>
            <w:tcW w:w="1418" w:type="dxa"/>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r w:rsidRPr="003E0EC6">
              <w:rPr>
                <w:rFonts w:ascii="Times New Roman" w:hAnsi="Times New Roman"/>
                <w:sz w:val="24"/>
                <w:szCs w:val="24"/>
                <w:lang w:val="ru-RU" w:eastAsia="ru-RU"/>
              </w:rPr>
              <w:t>20 баллов</w:t>
            </w:r>
          </w:p>
        </w:tc>
        <w:tc>
          <w:tcPr>
            <w:tcW w:w="992" w:type="dxa"/>
            <w:vMerge/>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p>
        </w:tc>
      </w:tr>
      <w:tr w:rsidR="004E1C75" w:rsidRPr="003E0EC6" w:rsidTr="00FA7FBC">
        <w:trPr>
          <w:trHeight w:val="20"/>
        </w:trPr>
        <w:tc>
          <w:tcPr>
            <w:tcW w:w="568" w:type="dxa"/>
            <w:vMerge/>
            <w:tcBorders>
              <w:left w:val="single" w:sz="4" w:space="0" w:color="auto"/>
              <w:right w:val="single" w:sz="4" w:space="0" w:color="auto"/>
            </w:tcBorders>
            <w:vAlign w:val="center"/>
          </w:tcPr>
          <w:p w:rsidR="004E1C75" w:rsidRPr="003E0EC6" w:rsidRDefault="004E1C75" w:rsidP="00FA7FBC">
            <w:pPr>
              <w:pStyle w:val="21"/>
              <w:spacing w:line="276" w:lineRule="auto"/>
              <w:ind w:right="-108"/>
              <w:rPr>
                <w:rFonts w:ascii="Times New Roman" w:hAnsi="Times New Roman"/>
                <w:sz w:val="24"/>
                <w:szCs w:val="24"/>
                <w:lang w:val="ru-RU" w:eastAsia="ru-RU"/>
              </w:rPr>
            </w:pPr>
          </w:p>
        </w:tc>
        <w:tc>
          <w:tcPr>
            <w:tcW w:w="3368" w:type="dxa"/>
            <w:vMerge/>
            <w:tcBorders>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p>
        </w:tc>
        <w:tc>
          <w:tcPr>
            <w:tcW w:w="992" w:type="dxa"/>
            <w:vMerge/>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p>
        </w:tc>
        <w:tc>
          <w:tcPr>
            <w:tcW w:w="3827" w:type="dxa"/>
            <w:vMerge/>
            <w:tcBorders>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p>
        </w:tc>
        <w:tc>
          <w:tcPr>
            <w:tcW w:w="4252" w:type="dxa"/>
            <w:tcBorders>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r w:rsidRPr="003E0EC6">
              <w:rPr>
                <w:rFonts w:ascii="Times New Roman" w:hAnsi="Times New Roman"/>
                <w:sz w:val="24"/>
                <w:szCs w:val="24"/>
                <w:lang w:val="ru-RU" w:eastAsia="ru-RU"/>
              </w:rPr>
              <w:t>- наличие двух условий</w:t>
            </w:r>
          </w:p>
        </w:tc>
        <w:tc>
          <w:tcPr>
            <w:tcW w:w="1418" w:type="dxa"/>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r w:rsidRPr="003E0EC6">
              <w:rPr>
                <w:rFonts w:ascii="Times New Roman" w:hAnsi="Times New Roman"/>
                <w:sz w:val="24"/>
                <w:szCs w:val="24"/>
                <w:lang w:val="ru-RU" w:eastAsia="ru-RU"/>
              </w:rPr>
              <w:t>40 баллов</w:t>
            </w:r>
          </w:p>
        </w:tc>
        <w:tc>
          <w:tcPr>
            <w:tcW w:w="992" w:type="dxa"/>
            <w:vMerge/>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p>
        </w:tc>
      </w:tr>
      <w:tr w:rsidR="004E1C75" w:rsidRPr="003E0EC6" w:rsidTr="00FA7FBC">
        <w:trPr>
          <w:trHeight w:val="20"/>
        </w:trPr>
        <w:tc>
          <w:tcPr>
            <w:tcW w:w="568" w:type="dxa"/>
            <w:vMerge/>
            <w:tcBorders>
              <w:left w:val="single" w:sz="4" w:space="0" w:color="auto"/>
              <w:right w:val="single" w:sz="4" w:space="0" w:color="auto"/>
            </w:tcBorders>
            <w:vAlign w:val="center"/>
          </w:tcPr>
          <w:p w:rsidR="004E1C75" w:rsidRPr="003E0EC6" w:rsidRDefault="004E1C75" w:rsidP="00FA7FBC">
            <w:pPr>
              <w:pStyle w:val="21"/>
              <w:spacing w:line="276" w:lineRule="auto"/>
              <w:ind w:right="-108"/>
              <w:rPr>
                <w:rFonts w:ascii="Times New Roman" w:hAnsi="Times New Roman"/>
                <w:sz w:val="24"/>
                <w:szCs w:val="24"/>
                <w:lang w:val="ru-RU" w:eastAsia="ru-RU"/>
              </w:rPr>
            </w:pPr>
          </w:p>
        </w:tc>
        <w:tc>
          <w:tcPr>
            <w:tcW w:w="3368" w:type="dxa"/>
            <w:vMerge/>
            <w:tcBorders>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p>
        </w:tc>
        <w:tc>
          <w:tcPr>
            <w:tcW w:w="992" w:type="dxa"/>
            <w:vMerge/>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p>
        </w:tc>
        <w:tc>
          <w:tcPr>
            <w:tcW w:w="3827" w:type="dxa"/>
            <w:vMerge/>
            <w:tcBorders>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p>
        </w:tc>
        <w:tc>
          <w:tcPr>
            <w:tcW w:w="4252" w:type="dxa"/>
            <w:tcBorders>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r w:rsidRPr="003E0EC6">
              <w:rPr>
                <w:rFonts w:ascii="Times New Roman" w:hAnsi="Times New Roman"/>
                <w:sz w:val="24"/>
                <w:szCs w:val="24"/>
                <w:lang w:val="ru-RU" w:eastAsia="ru-RU"/>
              </w:rPr>
              <w:t>- наличие трех условий</w:t>
            </w:r>
          </w:p>
        </w:tc>
        <w:tc>
          <w:tcPr>
            <w:tcW w:w="1418" w:type="dxa"/>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r w:rsidRPr="003E0EC6">
              <w:rPr>
                <w:rFonts w:ascii="Times New Roman" w:hAnsi="Times New Roman"/>
                <w:sz w:val="24"/>
                <w:szCs w:val="24"/>
                <w:lang w:val="ru-RU" w:eastAsia="ru-RU"/>
              </w:rPr>
              <w:t>60 баллов</w:t>
            </w:r>
          </w:p>
        </w:tc>
        <w:tc>
          <w:tcPr>
            <w:tcW w:w="992" w:type="dxa"/>
            <w:vMerge/>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p>
        </w:tc>
      </w:tr>
      <w:tr w:rsidR="004E1C75" w:rsidRPr="003E0EC6" w:rsidTr="00FA7FBC">
        <w:trPr>
          <w:trHeight w:val="20"/>
        </w:trPr>
        <w:tc>
          <w:tcPr>
            <w:tcW w:w="568" w:type="dxa"/>
            <w:vMerge/>
            <w:tcBorders>
              <w:left w:val="single" w:sz="4" w:space="0" w:color="auto"/>
              <w:right w:val="single" w:sz="4" w:space="0" w:color="auto"/>
            </w:tcBorders>
            <w:vAlign w:val="center"/>
          </w:tcPr>
          <w:p w:rsidR="004E1C75" w:rsidRPr="003E0EC6" w:rsidRDefault="004E1C75" w:rsidP="00FA7FBC">
            <w:pPr>
              <w:pStyle w:val="21"/>
              <w:spacing w:line="276" w:lineRule="auto"/>
              <w:ind w:right="-108"/>
              <w:rPr>
                <w:rFonts w:ascii="Times New Roman" w:hAnsi="Times New Roman"/>
                <w:sz w:val="24"/>
                <w:szCs w:val="24"/>
                <w:lang w:val="ru-RU" w:eastAsia="ru-RU"/>
              </w:rPr>
            </w:pPr>
          </w:p>
        </w:tc>
        <w:tc>
          <w:tcPr>
            <w:tcW w:w="3368" w:type="dxa"/>
            <w:vMerge/>
            <w:tcBorders>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p>
        </w:tc>
        <w:tc>
          <w:tcPr>
            <w:tcW w:w="992" w:type="dxa"/>
            <w:vMerge/>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p>
        </w:tc>
        <w:tc>
          <w:tcPr>
            <w:tcW w:w="3827" w:type="dxa"/>
            <w:vMerge/>
            <w:tcBorders>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p>
        </w:tc>
        <w:tc>
          <w:tcPr>
            <w:tcW w:w="4252" w:type="dxa"/>
            <w:tcBorders>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r w:rsidRPr="003E0EC6">
              <w:rPr>
                <w:rFonts w:ascii="Times New Roman" w:hAnsi="Times New Roman"/>
                <w:sz w:val="24"/>
                <w:szCs w:val="24"/>
                <w:lang w:val="ru-RU" w:eastAsia="ru-RU"/>
              </w:rPr>
              <w:t>- наличие четырех условий</w:t>
            </w:r>
          </w:p>
        </w:tc>
        <w:tc>
          <w:tcPr>
            <w:tcW w:w="1418" w:type="dxa"/>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r w:rsidRPr="003E0EC6">
              <w:rPr>
                <w:rFonts w:ascii="Times New Roman" w:hAnsi="Times New Roman"/>
                <w:sz w:val="24"/>
                <w:szCs w:val="24"/>
                <w:lang w:val="ru-RU" w:eastAsia="ru-RU"/>
              </w:rPr>
              <w:t>80 баллов</w:t>
            </w:r>
          </w:p>
        </w:tc>
        <w:tc>
          <w:tcPr>
            <w:tcW w:w="992" w:type="dxa"/>
            <w:vMerge/>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p>
        </w:tc>
      </w:tr>
      <w:tr w:rsidR="004E1C75" w:rsidRPr="003E0EC6" w:rsidTr="00FA7FBC">
        <w:trPr>
          <w:trHeight w:val="20"/>
        </w:trPr>
        <w:tc>
          <w:tcPr>
            <w:tcW w:w="568" w:type="dxa"/>
            <w:vMerge/>
            <w:tcBorders>
              <w:left w:val="single" w:sz="4" w:space="0" w:color="auto"/>
              <w:right w:val="single" w:sz="4" w:space="0" w:color="auto"/>
            </w:tcBorders>
            <w:vAlign w:val="center"/>
          </w:tcPr>
          <w:p w:rsidR="004E1C75" w:rsidRPr="003E0EC6" w:rsidRDefault="004E1C75" w:rsidP="00FA7FBC">
            <w:pPr>
              <w:pStyle w:val="21"/>
              <w:spacing w:line="276" w:lineRule="auto"/>
              <w:ind w:right="-108"/>
              <w:rPr>
                <w:rFonts w:ascii="Times New Roman" w:hAnsi="Times New Roman"/>
                <w:sz w:val="24"/>
                <w:szCs w:val="24"/>
                <w:lang w:val="ru-RU" w:eastAsia="ru-RU"/>
              </w:rPr>
            </w:pPr>
          </w:p>
        </w:tc>
        <w:tc>
          <w:tcPr>
            <w:tcW w:w="3368" w:type="dxa"/>
            <w:vMerge/>
            <w:tcBorders>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p>
        </w:tc>
        <w:tc>
          <w:tcPr>
            <w:tcW w:w="992" w:type="dxa"/>
            <w:vMerge/>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p>
        </w:tc>
        <w:tc>
          <w:tcPr>
            <w:tcW w:w="3827" w:type="dxa"/>
            <w:vMerge/>
            <w:tcBorders>
              <w:left w:val="single" w:sz="4" w:space="0" w:color="auto"/>
              <w:bottom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p>
        </w:tc>
        <w:tc>
          <w:tcPr>
            <w:tcW w:w="4252" w:type="dxa"/>
            <w:tcBorders>
              <w:left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r w:rsidRPr="003E0EC6">
              <w:rPr>
                <w:rFonts w:ascii="Times New Roman" w:hAnsi="Times New Roman"/>
                <w:sz w:val="24"/>
                <w:szCs w:val="24"/>
                <w:lang w:val="ru-RU" w:eastAsia="ru-RU"/>
              </w:rPr>
              <w:t>- наличие пяти и более условий</w:t>
            </w:r>
          </w:p>
        </w:tc>
        <w:tc>
          <w:tcPr>
            <w:tcW w:w="1418" w:type="dxa"/>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r w:rsidRPr="003E0EC6">
              <w:rPr>
                <w:rFonts w:ascii="Times New Roman" w:hAnsi="Times New Roman"/>
                <w:sz w:val="24"/>
                <w:szCs w:val="24"/>
                <w:lang w:val="ru-RU" w:eastAsia="ru-RU"/>
              </w:rPr>
              <w:t>100 баллов</w:t>
            </w:r>
          </w:p>
        </w:tc>
        <w:tc>
          <w:tcPr>
            <w:tcW w:w="992" w:type="dxa"/>
            <w:vMerge/>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p>
        </w:tc>
      </w:tr>
      <w:tr w:rsidR="004E1C75" w:rsidRPr="003E0EC6" w:rsidTr="00FA7FBC">
        <w:trPr>
          <w:trHeight w:val="20"/>
        </w:trPr>
        <w:tc>
          <w:tcPr>
            <w:tcW w:w="568" w:type="dxa"/>
            <w:tcBorders>
              <w:left w:val="single" w:sz="4" w:space="0" w:color="auto"/>
              <w:bottom w:val="single" w:sz="4" w:space="0" w:color="auto"/>
              <w:right w:val="single" w:sz="4" w:space="0" w:color="auto"/>
            </w:tcBorders>
            <w:vAlign w:val="center"/>
          </w:tcPr>
          <w:p w:rsidR="004E1C75" w:rsidRPr="003E0EC6" w:rsidRDefault="004E1C75" w:rsidP="00FA7FBC">
            <w:pPr>
              <w:pStyle w:val="21"/>
              <w:spacing w:line="276" w:lineRule="auto"/>
              <w:ind w:right="-108"/>
              <w:rPr>
                <w:rFonts w:ascii="Times New Roman" w:hAnsi="Times New Roman"/>
                <w:sz w:val="24"/>
                <w:szCs w:val="24"/>
                <w:lang w:val="ru-RU" w:eastAsia="ru-RU"/>
              </w:rPr>
            </w:pPr>
            <w:r w:rsidRPr="003E0EC6">
              <w:rPr>
                <w:rFonts w:ascii="Times New Roman" w:hAnsi="Times New Roman"/>
                <w:sz w:val="24"/>
                <w:szCs w:val="24"/>
                <w:lang w:val="ru-RU" w:eastAsia="ru-RU"/>
              </w:rPr>
              <w:lastRenderedPageBreak/>
              <w:t>3.3</w:t>
            </w:r>
          </w:p>
        </w:tc>
        <w:tc>
          <w:tcPr>
            <w:tcW w:w="3368" w:type="dxa"/>
            <w:tcBorders>
              <w:left w:val="single" w:sz="4" w:space="0" w:color="auto"/>
              <w:bottom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r w:rsidRPr="003E0EC6">
              <w:rPr>
                <w:rFonts w:ascii="Times New Roman" w:hAnsi="Times New Roman"/>
                <w:sz w:val="24"/>
                <w:szCs w:val="24"/>
                <w:lang w:val="ru-RU" w:eastAsia="ru-RU"/>
              </w:rPr>
              <w:t xml:space="preserve">Доля получателей </w:t>
            </w:r>
            <w:r w:rsidR="00247134" w:rsidRPr="003E0EC6">
              <w:rPr>
                <w:rFonts w:ascii="Times New Roman" w:hAnsi="Times New Roman"/>
                <w:sz w:val="24"/>
                <w:szCs w:val="24"/>
                <w:lang w:val="ru-RU" w:eastAsia="ru-RU"/>
              </w:rPr>
              <w:t>услуг, удовлетворенных</w:t>
            </w:r>
            <w:r w:rsidRPr="003E0EC6">
              <w:rPr>
                <w:rFonts w:ascii="Times New Roman" w:hAnsi="Times New Roman"/>
                <w:sz w:val="24"/>
                <w:szCs w:val="24"/>
                <w:lang w:val="ru-RU" w:eastAsia="ru-RU"/>
              </w:rPr>
              <w:t xml:space="preserve"> доступностью услуг для инвалидов (в % от общего числа опрошенных получателей услуг – инвалидов)</w:t>
            </w:r>
            <w:r w:rsidR="00FA7FBC">
              <w:rPr>
                <w:rFonts w:ascii="Times New Roman" w:hAnsi="Times New Roman"/>
                <w:sz w:val="24"/>
                <w:szCs w:val="24"/>
                <w:lang w:val="ru-RU" w:eastAsia="ru-RU"/>
              </w:rPr>
              <w:t>.</w:t>
            </w:r>
          </w:p>
        </w:tc>
        <w:tc>
          <w:tcPr>
            <w:tcW w:w="992" w:type="dxa"/>
            <w:tcBorders>
              <w:left w:val="single" w:sz="4" w:space="0" w:color="auto"/>
              <w:bottom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r>
              <w:rPr>
                <w:rFonts w:ascii="Times New Roman" w:hAnsi="Times New Roman"/>
                <w:sz w:val="24"/>
                <w:szCs w:val="24"/>
                <w:lang w:val="ru-RU" w:eastAsia="ru-RU"/>
              </w:rPr>
              <w:t>30%</w:t>
            </w:r>
          </w:p>
        </w:tc>
        <w:tc>
          <w:tcPr>
            <w:tcW w:w="3827" w:type="dxa"/>
            <w:tcBorders>
              <w:top w:val="single" w:sz="4" w:space="0" w:color="auto"/>
              <w:left w:val="single" w:sz="4" w:space="0" w:color="auto"/>
              <w:bottom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r w:rsidRPr="003E0EC6">
              <w:rPr>
                <w:rFonts w:ascii="Times New Roman" w:hAnsi="Times New Roman"/>
                <w:sz w:val="24"/>
                <w:szCs w:val="24"/>
                <w:lang w:val="ru-RU" w:eastAsia="ru-RU"/>
              </w:rPr>
              <w:t>3.3.1.Удовлетворенность доступностью услуг для инвалидов</w:t>
            </w:r>
          </w:p>
        </w:tc>
        <w:tc>
          <w:tcPr>
            <w:tcW w:w="4252" w:type="dxa"/>
            <w:tcBorders>
              <w:left w:val="single" w:sz="4" w:space="0" w:color="auto"/>
              <w:bottom w:val="single" w:sz="4" w:space="0" w:color="auto"/>
              <w:right w:val="single" w:sz="4" w:space="0" w:color="auto"/>
            </w:tcBorders>
            <w:vAlign w:val="center"/>
          </w:tcPr>
          <w:p w:rsidR="004E1C75" w:rsidRPr="003E0EC6" w:rsidRDefault="00FA7FBC" w:rsidP="00FA7FBC">
            <w:pPr>
              <w:pStyle w:val="21"/>
              <w:spacing w:line="276" w:lineRule="auto"/>
              <w:jc w:val="left"/>
              <w:rPr>
                <w:rFonts w:ascii="Times New Roman" w:hAnsi="Times New Roman"/>
                <w:sz w:val="24"/>
                <w:szCs w:val="24"/>
                <w:lang w:val="ru-RU" w:eastAsia="ru-RU"/>
              </w:rPr>
            </w:pPr>
            <w:r>
              <w:rPr>
                <w:rFonts w:ascii="Times New Roman" w:hAnsi="Times New Roman"/>
                <w:sz w:val="24"/>
                <w:szCs w:val="24"/>
                <w:lang w:val="ru-RU" w:eastAsia="ru-RU"/>
              </w:rPr>
              <w:t>д</w:t>
            </w:r>
            <w:r w:rsidR="004E1C75" w:rsidRPr="003E0EC6">
              <w:rPr>
                <w:rFonts w:ascii="Times New Roman" w:hAnsi="Times New Roman"/>
                <w:sz w:val="24"/>
                <w:szCs w:val="24"/>
                <w:lang w:val="ru-RU" w:eastAsia="ru-RU"/>
              </w:rPr>
              <w:t>оля получателей услуг, удовлетворенных доступностью услуг для инвалидов (в % от общего числа опрошенных получателей услуг – инвалидов, переведенных в баллы)</w:t>
            </w:r>
          </w:p>
        </w:tc>
        <w:tc>
          <w:tcPr>
            <w:tcW w:w="1418" w:type="dxa"/>
            <w:tcBorders>
              <w:left w:val="single" w:sz="4" w:space="0" w:color="auto"/>
              <w:bottom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r w:rsidRPr="003E0EC6">
              <w:rPr>
                <w:rFonts w:ascii="Times New Roman" w:hAnsi="Times New Roman"/>
                <w:sz w:val="24"/>
                <w:szCs w:val="24"/>
                <w:lang w:val="ru-RU" w:eastAsia="ru-RU"/>
              </w:rPr>
              <w:t>0-100 баллов</w:t>
            </w:r>
          </w:p>
        </w:tc>
        <w:tc>
          <w:tcPr>
            <w:tcW w:w="992" w:type="dxa"/>
            <w:tcBorders>
              <w:left w:val="single" w:sz="4" w:space="0" w:color="auto"/>
              <w:bottom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r>
              <w:rPr>
                <w:rFonts w:ascii="Times New Roman" w:hAnsi="Times New Roman"/>
                <w:sz w:val="24"/>
                <w:szCs w:val="24"/>
                <w:lang w:val="ru-RU" w:eastAsia="ru-RU"/>
              </w:rPr>
              <w:t>100 баллов</w:t>
            </w:r>
          </w:p>
        </w:tc>
      </w:tr>
      <w:tr w:rsidR="004E1C75" w:rsidRPr="003E0EC6" w:rsidTr="00FA7FBC">
        <w:trPr>
          <w:trHeight w:val="20"/>
        </w:trPr>
        <w:tc>
          <w:tcPr>
            <w:tcW w:w="568" w:type="dxa"/>
            <w:tcBorders>
              <w:left w:val="single" w:sz="4" w:space="0" w:color="auto"/>
              <w:bottom w:val="single" w:sz="4" w:space="0" w:color="auto"/>
              <w:right w:val="single" w:sz="4" w:space="0" w:color="auto"/>
            </w:tcBorders>
            <w:vAlign w:val="center"/>
          </w:tcPr>
          <w:p w:rsidR="004E1C75" w:rsidRPr="00126C14" w:rsidRDefault="004E1C75" w:rsidP="00FA7FBC">
            <w:pPr>
              <w:pStyle w:val="21"/>
              <w:spacing w:line="276" w:lineRule="auto"/>
              <w:ind w:right="-108"/>
              <w:rPr>
                <w:rFonts w:ascii="Times New Roman" w:hAnsi="Times New Roman"/>
                <w:b/>
                <w:sz w:val="24"/>
                <w:szCs w:val="24"/>
                <w:lang w:val="ru-RU" w:eastAsia="ru-RU"/>
              </w:rPr>
            </w:pPr>
          </w:p>
        </w:tc>
        <w:tc>
          <w:tcPr>
            <w:tcW w:w="3368" w:type="dxa"/>
            <w:tcBorders>
              <w:left w:val="single" w:sz="4" w:space="0" w:color="auto"/>
              <w:bottom w:val="single" w:sz="4" w:space="0" w:color="auto"/>
              <w:right w:val="single" w:sz="4" w:space="0" w:color="auto"/>
            </w:tcBorders>
            <w:vAlign w:val="center"/>
          </w:tcPr>
          <w:p w:rsidR="004E1C75" w:rsidRPr="00126C14" w:rsidRDefault="004E1C75" w:rsidP="00FA7FBC">
            <w:pPr>
              <w:pStyle w:val="21"/>
              <w:spacing w:line="276" w:lineRule="auto"/>
              <w:jc w:val="left"/>
              <w:rPr>
                <w:rFonts w:ascii="Times New Roman" w:hAnsi="Times New Roman"/>
                <w:b/>
                <w:sz w:val="24"/>
                <w:szCs w:val="24"/>
                <w:lang w:val="ru-RU" w:eastAsia="ru-RU"/>
              </w:rPr>
            </w:pPr>
            <w:r w:rsidRPr="00126C14">
              <w:rPr>
                <w:rFonts w:ascii="Times New Roman" w:hAnsi="Times New Roman"/>
                <w:b/>
                <w:sz w:val="24"/>
                <w:szCs w:val="24"/>
                <w:lang w:val="ru-RU" w:eastAsia="ru-RU"/>
              </w:rPr>
              <w:t>Итого по критерию 3</w:t>
            </w:r>
          </w:p>
        </w:tc>
        <w:tc>
          <w:tcPr>
            <w:tcW w:w="992" w:type="dxa"/>
            <w:tcBorders>
              <w:left w:val="single" w:sz="4" w:space="0" w:color="auto"/>
              <w:bottom w:val="single" w:sz="4" w:space="0" w:color="auto"/>
              <w:right w:val="single" w:sz="4" w:space="0" w:color="auto"/>
            </w:tcBorders>
            <w:vAlign w:val="center"/>
          </w:tcPr>
          <w:p w:rsidR="004E1C75" w:rsidRPr="00126C14" w:rsidRDefault="004E1C75" w:rsidP="00FA7FBC">
            <w:pPr>
              <w:pStyle w:val="21"/>
              <w:spacing w:line="276" w:lineRule="auto"/>
              <w:rPr>
                <w:rFonts w:ascii="Times New Roman" w:hAnsi="Times New Roman"/>
                <w:b/>
                <w:sz w:val="24"/>
                <w:szCs w:val="24"/>
                <w:lang w:val="ru-RU" w:eastAsia="ru-RU"/>
              </w:rPr>
            </w:pPr>
            <w:r w:rsidRPr="00126C14">
              <w:rPr>
                <w:rFonts w:ascii="Times New Roman" w:hAnsi="Times New Roman"/>
                <w:b/>
                <w:sz w:val="24"/>
                <w:szCs w:val="24"/>
                <w:lang w:val="ru-RU" w:eastAsia="ru-RU"/>
              </w:rPr>
              <w:t>100%</w:t>
            </w:r>
          </w:p>
        </w:tc>
        <w:tc>
          <w:tcPr>
            <w:tcW w:w="3827" w:type="dxa"/>
            <w:tcBorders>
              <w:top w:val="single" w:sz="4" w:space="0" w:color="auto"/>
              <w:left w:val="single" w:sz="4" w:space="0" w:color="auto"/>
              <w:bottom w:val="single" w:sz="4" w:space="0" w:color="auto"/>
              <w:right w:val="single" w:sz="4" w:space="0" w:color="auto"/>
            </w:tcBorders>
            <w:vAlign w:val="center"/>
          </w:tcPr>
          <w:p w:rsidR="004E1C75" w:rsidRPr="00126C14" w:rsidRDefault="004E1C75" w:rsidP="00FA7FBC">
            <w:pPr>
              <w:pStyle w:val="21"/>
              <w:spacing w:line="276" w:lineRule="auto"/>
              <w:jc w:val="left"/>
              <w:rPr>
                <w:rFonts w:ascii="Times New Roman" w:hAnsi="Times New Roman"/>
                <w:b/>
                <w:sz w:val="24"/>
                <w:szCs w:val="24"/>
                <w:lang w:val="ru-RU" w:eastAsia="ru-RU"/>
              </w:rPr>
            </w:pPr>
          </w:p>
        </w:tc>
        <w:tc>
          <w:tcPr>
            <w:tcW w:w="4252" w:type="dxa"/>
            <w:tcBorders>
              <w:left w:val="single" w:sz="4" w:space="0" w:color="auto"/>
              <w:bottom w:val="single" w:sz="4" w:space="0" w:color="auto"/>
              <w:right w:val="single" w:sz="4" w:space="0" w:color="auto"/>
            </w:tcBorders>
            <w:vAlign w:val="center"/>
          </w:tcPr>
          <w:p w:rsidR="004E1C75" w:rsidRPr="00126C14" w:rsidRDefault="004E1C75" w:rsidP="00FA7FBC">
            <w:pPr>
              <w:pStyle w:val="21"/>
              <w:spacing w:line="276" w:lineRule="auto"/>
              <w:jc w:val="left"/>
              <w:rPr>
                <w:rFonts w:ascii="Times New Roman" w:hAnsi="Times New Roman"/>
                <w:b/>
                <w:sz w:val="24"/>
                <w:szCs w:val="24"/>
                <w:lang w:val="ru-RU" w:eastAsia="ru-RU"/>
              </w:rPr>
            </w:pPr>
          </w:p>
        </w:tc>
        <w:tc>
          <w:tcPr>
            <w:tcW w:w="1418" w:type="dxa"/>
            <w:tcBorders>
              <w:left w:val="single" w:sz="4" w:space="0" w:color="auto"/>
              <w:bottom w:val="single" w:sz="4" w:space="0" w:color="auto"/>
              <w:right w:val="single" w:sz="4" w:space="0" w:color="auto"/>
            </w:tcBorders>
            <w:vAlign w:val="center"/>
          </w:tcPr>
          <w:p w:rsidR="004E1C75" w:rsidRPr="00126C14" w:rsidRDefault="004E1C75" w:rsidP="00FA7FBC">
            <w:pPr>
              <w:pStyle w:val="21"/>
              <w:spacing w:line="276" w:lineRule="auto"/>
              <w:rPr>
                <w:rFonts w:ascii="Times New Roman" w:hAnsi="Times New Roman"/>
                <w:b/>
                <w:sz w:val="24"/>
                <w:szCs w:val="24"/>
                <w:lang w:val="ru-RU" w:eastAsia="ru-RU"/>
              </w:rPr>
            </w:pPr>
          </w:p>
        </w:tc>
        <w:tc>
          <w:tcPr>
            <w:tcW w:w="992" w:type="dxa"/>
            <w:tcBorders>
              <w:left w:val="single" w:sz="4" w:space="0" w:color="auto"/>
              <w:bottom w:val="single" w:sz="4" w:space="0" w:color="auto"/>
              <w:right w:val="single" w:sz="4" w:space="0" w:color="auto"/>
            </w:tcBorders>
            <w:vAlign w:val="center"/>
          </w:tcPr>
          <w:p w:rsidR="004E1C75" w:rsidRPr="00126C14" w:rsidRDefault="004E1C75" w:rsidP="00FA7FBC">
            <w:pPr>
              <w:pStyle w:val="21"/>
              <w:spacing w:line="276" w:lineRule="auto"/>
              <w:rPr>
                <w:rFonts w:ascii="Times New Roman" w:hAnsi="Times New Roman"/>
                <w:b/>
                <w:sz w:val="24"/>
                <w:szCs w:val="24"/>
                <w:lang w:val="ru-RU" w:eastAsia="ru-RU"/>
              </w:rPr>
            </w:pPr>
            <w:r w:rsidRPr="00126C14">
              <w:rPr>
                <w:rFonts w:ascii="Times New Roman" w:hAnsi="Times New Roman"/>
                <w:b/>
                <w:sz w:val="24"/>
                <w:szCs w:val="24"/>
                <w:lang w:val="ru-RU" w:eastAsia="ru-RU"/>
              </w:rPr>
              <w:t>100 баллов</w:t>
            </w:r>
          </w:p>
        </w:tc>
      </w:tr>
      <w:tr w:rsidR="004E1C75" w:rsidRPr="003E0EC6" w:rsidTr="00FA7FBC">
        <w:trPr>
          <w:trHeight w:val="20"/>
        </w:trPr>
        <w:tc>
          <w:tcPr>
            <w:tcW w:w="568" w:type="dxa"/>
            <w:tcBorders>
              <w:left w:val="single" w:sz="4" w:space="0" w:color="auto"/>
              <w:bottom w:val="single" w:sz="4" w:space="0" w:color="auto"/>
              <w:right w:val="single" w:sz="4" w:space="0" w:color="auto"/>
            </w:tcBorders>
            <w:vAlign w:val="center"/>
          </w:tcPr>
          <w:p w:rsidR="004E1C75" w:rsidRPr="00126C14" w:rsidRDefault="004E1C75" w:rsidP="00FA7FBC">
            <w:pPr>
              <w:pStyle w:val="21"/>
              <w:spacing w:line="276" w:lineRule="auto"/>
              <w:ind w:right="-108"/>
              <w:rPr>
                <w:rFonts w:ascii="Times New Roman" w:hAnsi="Times New Roman"/>
                <w:b/>
                <w:sz w:val="24"/>
                <w:szCs w:val="24"/>
                <w:lang w:val="ru-RU" w:eastAsia="ru-RU"/>
              </w:rPr>
            </w:pPr>
            <w:r w:rsidRPr="00126C14">
              <w:rPr>
                <w:rFonts w:ascii="Times New Roman" w:hAnsi="Times New Roman"/>
                <w:b/>
                <w:sz w:val="24"/>
                <w:szCs w:val="24"/>
                <w:lang w:val="ru-RU" w:eastAsia="ru-RU"/>
              </w:rPr>
              <w:t>4</w:t>
            </w:r>
          </w:p>
        </w:tc>
        <w:tc>
          <w:tcPr>
            <w:tcW w:w="14849" w:type="dxa"/>
            <w:gridSpan w:val="6"/>
            <w:tcBorders>
              <w:left w:val="single" w:sz="4" w:space="0" w:color="auto"/>
              <w:bottom w:val="single" w:sz="4" w:space="0" w:color="auto"/>
              <w:right w:val="single" w:sz="4" w:space="0" w:color="auto"/>
            </w:tcBorders>
            <w:vAlign w:val="center"/>
          </w:tcPr>
          <w:p w:rsidR="004E1C75" w:rsidRPr="00126C14" w:rsidRDefault="004E1C75" w:rsidP="00FA7FBC">
            <w:pPr>
              <w:pStyle w:val="21"/>
              <w:spacing w:line="276" w:lineRule="auto"/>
              <w:rPr>
                <w:rFonts w:ascii="Times New Roman" w:hAnsi="Times New Roman"/>
                <w:b/>
                <w:sz w:val="24"/>
                <w:szCs w:val="24"/>
                <w:lang w:val="ru-RU" w:eastAsia="ru-RU"/>
              </w:rPr>
            </w:pPr>
            <w:r w:rsidRPr="00126C14">
              <w:rPr>
                <w:rFonts w:ascii="Times New Roman" w:hAnsi="Times New Roman"/>
                <w:b/>
                <w:sz w:val="24"/>
                <w:szCs w:val="24"/>
                <w:lang w:val="ru-RU"/>
              </w:rPr>
              <w:t xml:space="preserve">Критерий </w:t>
            </w:r>
            <w:r w:rsidRPr="00126C14">
              <w:rPr>
                <w:rFonts w:ascii="Times New Roman" w:hAnsi="Times New Roman"/>
                <w:b/>
                <w:sz w:val="24"/>
                <w:szCs w:val="24"/>
              </w:rPr>
              <w:t>«Доброжелательность, вежливость работников организаций социальной сферы»</w:t>
            </w:r>
          </w:p>
        </w:tc>
      </w:tr>
      <w:tr w:rsidR="004E1C75" w:rsidRPr="003E0EC6" w:rsidTr="00FA7FBC">
        <w:trPr>
          <w:trHeight w:val="20"/>
        </w:trPr>
        <w:tc>
          <w:tcPr>
            <w:tcW w:w="568" w:type="dxa"/>
            <w:tcBorders>
              <w:left w:val="single" w:sz="4" w:space="0" w:color="auto"/>
              <w:bottom w:val="single" w:sz="4" w:space="0" w:color="auto"/>
              <w:right w:val="single" w:sz="4" w:space="0" w:color="auto"/>
            </w:tcBorders>
            <w:vAlign w:val="center"/>
          </w:tcPr>
          <w:p w:rsidR="004E1C75" w:rsidRPr="003E0EC6" w:rsidRDefault="004E1C75" w:rsidP="00FA7FBC">
            <w:pPr>
              <w:pStyle w:val="21"/>
              <w:spacing w:line="276" w:lineRule="auto"/>
              <w:ind w:right="-108"/>
              <w:rPr>
                <w:rFonts w:ascii="Times New Roman" w:hAnsi="Times New Roman"/>
                <w:sz w:val="24"/>
                <w:szCs w:val="24"/>
                <w:lang w:val="ru-RU" w:eastAsia="ru-RU"/>
              </w:rPr>
            </w:pPr>
            <w:r w:rsidRPr="003E0EC6">
              <w:rPr>
                <w:rFonts w:ascii="Times New Roman" w:hAnsi="Times New Roman"/>
                <w:sz w:val="24"/>
                <w:szCs w:val="24"/>
                <w:lang w:val="ru-RU" w:eastAsia="ru-RU"/>
              </w:rPr>
              <w:t>4.1.</w:t>
            </w:r>
          </w:p>
        </w:tc>
        <w:tc>
          <w:tcPr>
            <w:tcW w:w="3368" w:type="dxa"/>
            <w:tcBorders>
              <w:left w:val="single" w:sz="4" w:space="0" w:color="auto"/>
              <w:bottom w:val="single" w:sz="4" w:space="0" w:color="auto"/>
              <w:right w:val="single" w:sz="4" w:space="0" w:color="auto"/>
            </w:tcBorders>
            <w:vAlign w:val="center"/>
          </w:tcPr>
          <w:p w:rsidR="004E1C75" w:rsidRPr="003E0EC6" w:rsidRDefault="004E1C75" w:rsidP="00B042A8">
            <w:pPr>
              <w:spacing w:after="0"/>
              <w:rPr>
                <w:sz w:val="24"/>
                <w:szCs w:val="24"/>
              </w:rPr>
            </w:pPr>
            <w:r w:rsidRPr="003E0EC6">
              <w:rPr>
                <w:sz w:val="24"/>
                <w:szCs w:val="24"/>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r w:rsidR="00FA7FBC">
              <w:rPr>
                <w:sz w:val="24"/>
                <w:szCs w:val="24"/>
              </w:rPr>
              <w:t>.</w:t>
            </w:r>
          </w:p>
        </w:tc>
        <w:tc>
          <w:tcPr>
            <w:tcW w:w="992" w:type="dxa"/>
            <w:tcBorders>
              <w:left w:val="single" w:sz="4" w:space="0" w:color="auto"/>
              <w:bottom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r>
              <w:rPr>
                <w:rFonts w:ascii="Times New Roman" w:hAnsi="Times New Roman"/>
                <w:sz w:val="24"/>
                <w:szCs w:val="24"/>
                <w:lang w:val="ru-RU" w:eastAsia="ru-RU"/>
              </w:rPr>
              <w:t>40%</w:t>
            </w:r>
          </w:p>
        </w:tc>
        <w:tc>
          <w:tcPr>
            <w:tcW w:w="3827" w:type="dxa"/>
            <w:tcBorders>
              <w:top w:val="single" w:sz="4" w:space="0" w:color="auto"/>
              <w:left w:val="single" w:sz="4" w:space="0" w:color="auto"/>
              <w:bottom w:val="single" w:sz="4" w:space="0" w:color="auto"/>
              <w:right w:val="single" w:sz="4" w:space="0" w:color="auto"/>
            </w:tcBorders>
            <w:vAlign w:val="center"/>
          </w:tcPr>
          <w:p w:rsidR="004E1C75" w:rsidRPr="00FA7FBC" w:rsidRDefault="004E1C75" w:rsidP="00A074C7">
            <w:pPr>
              <w:pStyle w:val="21"/>
              <w:spacing w:line="276" w:lineRule="auto"/>
              <w:jc w:val="left"/>
              <w:rPr>
                <w:rFonts w:ascii="Times New Roman" w:hAnsi="Times New Roman"/>
                <w:sz w:val="24"/>
                <w:szCs w:val="24"/>
                <w:lang w:val="ru-RU" w:eastAsia="ru-RU"/>
              </w:rPr>
            </w:pPr>
            <w:r w:rsidRPr="003E0EC6">
              <w:rPr>
                <w:rFonts w:ascii="Times New Roman" w:hAnsi="Times New Roman"/>
                <w:sz w:val="24"/>
                <w:szCs w:val="24"/>
                <w:lang w:val="ru-RU" w:eastAsia="ru-RU"/>
              </w:rPr>
              <w:t xml:space="preserve">4.1.1.Удовлетворенность </w:t>
            </w:r>
            <w:r w:rsidRPr="003E0EC6">
              <w:rPr>
                <w:rFonts w:ascii="Times New Roman" w:hAnsi="Times New Roman"/>
                <w:sz w:val="24"/>
                <w:szCs w:val="24"/>
              </w:rPr>
              <w:t>доброжелательностью, вежливостью работников организации, обеспечивающих первичный контакт и информирование получателя услуги (работники справочной</w:t>
            </w:r>
            <w:r>
              <w:rPr>
                <w:rFonts w:ascii="Times New Roman" w:hAnsi="Times New Roman"/>
                <w:sz w:val="24"/>
                <w:szCs w:val="24"/>
                <w:lang w:val="ru-RU"/>
              </w:rPr>
              <w:t>/</w:t>
            </w:r>
            <w:r w:rsidRPr="003E0EC6">
              <w:rPr>
                <w:rFonts w:ascii="Times New Roman" w:hAnsi="Times New Roman"/>
                <w:sz w:val="24"/>
                <w:szCs w:val="24"/>
              </w:rPr>
              <w:t xml:space="preserve"> приемного отделения</w:t>
            </w:r>
            <w:r>
              <w:rPr>
                <w:rFonts w:ascii="Times New Roman" w:hAnsi="Times New Roman"/>
                <w:sz w:val="24"/>
                <w:szCs w:val="24"/>
                <w:lang w:val="ru-RU"/>
              </w:rPr>
              <w:t>/</w:t>
            </w:r>
            <w:r w:rsidR="00FA7FBC">
              <w:rPr>
                <w:rFonts w:ascii="Times New Roman" w:hAnsi="Times New Roman"/>
                <w:sz w:val="24"/>
                <w:szCs w:val="24"/>
                <w:lang w:val="ru-RU"/>
              </w:rPr>
              <w:t>-</w:t>
            </w:r>
            <w:r w:rsidRPr="003E0EC6">
              <w:rPr>
                <w:rFonts w:ascii="Times New Roman" w:hAnsi="Times New Roman"/>
                <w:sz w:val="24"/>
                <w:szCs w:val="24"/>
              </w:rPr>
              <w:t>регистратуры</w:t>
            </w:r>
            <w:r>
              <w:rPr>
                <w:rFonts w:ascii="Times New Roman" w:hAnsi="Times New Roman"/>
                <w:sz w:val="24"/>
                <w:szCs w:val="24"/>
                <w:lang w:val="ru-RU"/>
              </w:rPr>
              <w:t xml:space="preserve">/кассы </w:t>
            </w:r>
            <w:r w:rsidRPr="003E0EC6">
              <w:rPr>
                <w:rFonts w:ascii="Times New Roman" w:hAnsi="Times New Roman"/>
                <w:sz w:val="24"/>
                <w:szCs w:val="24"/>
              </w:rPr>
              <w:t>и пр</w:t>
            </w:r>
            <w:r w:rsidR="00A074C7">
              <w:rPr>
                <w:rFonts w:ascii="Times New Roman" w:hAnsi="Times New Roman"/>
                <w:sz w:val="24"/>
                <w:szCs w:val="24"/>
                <w:lang w:val="ru-RU"/>
              </w:rPr>
              <w:t>очие</w:t>
            </w:r>
            <w:r>
              <w:rPr>
                <w:rFonts w:ascii="Times New Roman" w:hAnsi="Times New Roman"/>
                <w:sz w:val="24"/>
                <w:szCs w:val="24"/>
                <w:lang w:val="ru-RU"/>
              </w:rPr>
              <w:t>)</w:t>
            </w:r>
            <w:r w:rsidRPr="003E0EC6">
              <w:rPr>
                <w:rFonts w:ascii="Times New Roman" w:hAnsi="Times New Roman"/>
                <w:sz w:val="24"/>
                <w:szCs w:val="24"/>
              </w:rPr>
              <w:t xml:space="preserve"> при непосредственном обращении в организацию</w:t>
            </w:r>
          </w:p>
        </w:tc>
        <w:tc>
          <w:tcPr>
            <w:tcW w:w="4252" w:type="dxa"/>
            <w:tcBorders>
              <w:left w:val="single" w:sz="4" w:space="0" w:color="auto"/>
              <w:bottom w:val="single" w:sz="4" w:space="0" w:color="auto"/>
              <w:right w:val="single" w:sz="4" w:space="0" w:color="auto"/>
            </w:tcBorders>
            <w:vAlign w:val="center"/>
          </w:tcPr>
          <w:p w:rsidR="004E1C75" w:rsidRPr="003E0EC6" w:rsidRDefault="00FA7FBC" w:rsidP="00FA7FBC">
            <w:pPr>
              <w:pStyle w:val="21"/>
              <w:spacing w:line="276" w:lineRule="auto"/>
              <w:jc w:val="left"/>
              <w:rPr>
                <w:rFonts w:ascii="Times New Roman" w:hAnsi="Times New Roman"/>
                <w:sz w:val="24"/>
                <w:szCs w:val="24"/>
                <w:lang w:val="ru-RU" w:eastAsia="ru-RU"/>
              </w:rPr>
            </w:pPr>
            <w:r>
              <w:rPr>
                <w:rFonts w:ascii="Times New Roman" w:hAnsi="Times New Roman"/>
                <w:sz w:val="24"/>
                <w:szCs w:val="24"/>
                <w:lang w:val="ru-RU" w:eastAsia="ru-RU"/>
              </w:rPr>
              <w:t>д</w:t>
            </w:r>
            <w:r w:rsidR="004E1C75" w:rsidRPr="003E0EC6">
              <w:rPr>
                <w:rFonts w:ascii="Times New Roman" w:hAnsi="Times New Roman"/>
                <w:sz w:val="24"/>
                <w:szCs w:val="24"/>
                <w:lang w:val="ru-RU" w:eastAsia="ru-RU"/>
              </w:rPr>
              <w:t xml:space="preserve">оля получателей услуг, удовлетворенных </w:t>
            </w:r>
            <w:r w:rsidR="004E1C75" w:rsidRPr="003E0EC6">
              <w:rPr>
                <w:rFonts w:ascii="Times New Roman" w:hAnsi="Times New Roman"/>
                <w:sz w:val="24"/>
                <w:szCs w:val="24"/>
              </w:rPr>
              <w:t xml:space="preserve">доброжелательностью, вежливостью работников организации, обеспечивающих первичный контакт и информирование получателя услуги </w:t>
            </w:r>
            <w:r w:rsidR="004E1C75" w:rsidRPr="003E0EC6">
              <w:rPr>
                <w:rFonts w:ascii="Times New Roman" w:hAnsi="Times New Roman"/>
                <w:sz w:val="24"/>
                <w:szCs w:val="24"/>
                <w:lang w:val="ru-RU" w:eastAsia="ru-RU"/>
              </w:rPr>
              <w:t>(в % от общего числа опрошенных получателей услуг, переведенных в баллы)</w:t>
            </w:r>
          </w:p>
        </w:tc>
        <w:tc>
          <w:tcPr>
            <w:tcW w:w="1418" w:type="dxa"/>
            <w:tcBorders>
              <w:left w:val="single" w:sz="4" w:space="0" w:color="auto"/>
              <w:bottom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r w:rsidRPr="003E0EC6">
              <w:rPr>
                <w:rFonts w:ascii="Times New Roman" w:hAnsi="Times New Roman"/>
                <w:sz w:val="24"/>
                <w:szCs w:val="24"/>
                <w:lang w:val="ru-RU" w:eastAsia="ru-RU"/>
              </w:rPr>
              <w:t>0-100 баллов</w:t>
            </w:r>
          </w:p>
        </w:tc>
        <w:tc>
          <w:tcPr>
            <w:tcW w:w="992" w:type="dxa"/>
            <w:tcBorders>
              <w:left w:val="single" w:sz="4" w:space="0" w:color="auto"/>
              <w:bottom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r>
              <w:rPr>
                <w:rFonts w:ascii="Times New Roman" w:hAnsi="Times New Roman"/>
                <w:sz w:val="24"/>
                <w:szCs w:val="24"/>
                <w:lang w:val="ru-RU" w:eastAsia="ru-RU"/>
              </w:rPr>
              <w:t>100 баллов</w:t>
            </w:r>
          </w:p>
        </w:tc>
      </w:tr>
      <w:tr w:rsidR="004E1C75" w:rsidRPr="003E0EC6" w:rsidTr="00FA7FBC">
        <w:trPr>
          <w:trHeight w:val="20"/>
        </w:trPr>
        <w:tc>
          <w:tcPr>
            <w:tcW w:w="568" w:type="dxa"/>
            <w:tcBorders>
              <w:left w:val="single" w:sz="4" w:space="0" w:color="auto"/>
              <w:bottom w:val="single" w:sz="4" w:space="0" w:color="auto"/>
              <w:right w:val="single" w:sz="4" w:space="0" w:color="auto"/>
            </w:tcBorders>
            <w:vAlign w:val="center"/>
          </w:tcPr>
          <w:p w:rsidR="004E1C75" w:rsidRPr="003E0EC6" w:rsidRDefault="004E1C75" w:rsidP="00FA7FBC">
            <w:pPr>
              <w:pStyle w:val="21"/>
              <w:spacing w:line="276" w:lineRule="auto"/>
              <w:ind w:right="-108"/>
              <w:rPr>
                <w:rFonts w:ascii="Times New Roman" w:hAnsi="Times New Roman"/>
                <w:sz w:val="24"/>
                <w:szCs w:val="24"/>
                <w:lang w:val="ru-RU" w:eastAsia="ru-RU"/>
              </w:rPr>
            </w:pPr>
            <w:r w:rsidRPr="003E0EC6">
              <w:rPr>
                <w:rFonts w:ascii="Times New Roman" w:hAnsi="Times New Roman"/>
                <w:sz w:val="24"/>
                <w:szCs w:val="24"/>
                <w:lang w:val="ru-RU" w:eastAsia="ru-RU"/>
              </w:rPr>
              <w:t>4.2.</w:t>
            </w:r>
          </w:p>
        </w:tc>
        <w:tc>
          <w:tcPr>
            <w:tcW w:w="3368" w:type="dxa"/>
            <w:tcBorders>
              <w:left w:val="single" w:sz="4" w:space="0" w:color="auto"/>
              <w:bottom w:val="single" w:sz="4" w:space="0" w:color="auto"/>
              <w:right w:val="single" w:sz="4" w:space="0" w:color="auto"/>
            </w:tcBorders>
            <w:vAlign w:val="center"/>
          </w:tcPr>
          <w:p w:rsidR="004E1C75" w:rsidRPr="003E0EC6" w:rsidRDefault="004E1C75" w:rsidP="00B042A8">
            <w:pPr>
              <w:spacing w:after="0"/>
              <w:rPr>
                <w:sz w:val="24"/>
                <w:szCs w:val="24"/>
              </w:rPr>
            </w:pPr>
            <w:r w:rsidRPr="003E0EC6">
              <w:rPr>
                <w:sz w:val="24"/>
                <w:szCs w:val="24"/>
              </w:rPr>
              <w:t xml:space="preserve">Доля получателей услуг, удовлетворенных доброжелательностью, </w:t>
            </w:r>
            <w:r w:rsidRPr="003E0EC6">
              <w:rPr>
                <w:sz w:val="24"/>
                <w:szCs w:val="24"/>
              </w:rPr>
              <w:lastRenderedPageBreak/>
              <w:t>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r w:rsidR="00FA7FBC">
              <w:rPr>
                <w:sz w:val="24"/>
                <w:szCs w:val="24"/>
              </w:rPr>
              <w:t>.</w:t>
            </w:r>
          </w:p>
        </w:tc>
        <w:tc>
          <w:tcPr>
            <w:tcW w:w="992" w:type="dxa"/>
            <w:tcBorders>
              <w:left w:val="single" w:sz="4" w:space="0" w:color="auto"/>
              <w:bottom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r>
              <w:rPr>
                <w:rFonts w:ascii="Times New Roman" w:hAnsi="Times New Roman"/>
                <w:sz w:val="24"/>
                <w:szCs w:val="24"/>
                <w:lang w:val="ru-RU" w:eastAsia="ru-RU"/>
              </w:rPr>
              <w:lastRenderedPageBreak/>
              <w:t>40%</w:t>
            </w:r>
          </w:p>
        </w:tc>
        <w:tc>
          <w:tcPr>
            <w:tcW w:w="3827" w:type="dxa"/>
            <w:tcBorders>
              <w:top w:val="single" w:sz="4" w:space="0" w:color="auto"/>
              <w:left w:val="single" w:sz="4" w:space="0" w:color="auto"/>
              <w:bottom w:val="single" w:sz="4" w:space="0" w:color="auto"/>
              <w:right w:val="single" w:sz="4" w:space="0" w:color="auto"/>
            </w:tcBorders>
            <w:vAlign w:val="center"/>
          </w:tcPr>
          <w:p w:rsidR="004E1C75" w:rsidRPr="00FA7FBC" w:rsidRDefault="004E1C75" w:rsidP="00A074C7">
            <w:pPr>
              <w:pStyle w:val="21"/>
              <w:spacing w:line="276" w:lineRule="auto"/>
              <w:jc w:val="left"/>
              <w:rPr>
                <w:rFonts w:ascii="Times New Roman" w:hAnsi="Times New Roman"/>
                <w:sz w:val="24"/>
                <w:szCs w:val="24"/>
                <w:lang w:eastAsia="ru-RU"/>
              </w:rPr>
            </w:pPr>
            <w:r w:rsidRPr="003E0EC6">
              <w:rPr>
                <w:rFonts w:ascii="Times New Roman" w:hAnsi="Times New Roman"/>
                <w:sz w:val="24"/>
                <w:szCs w:val="24"/>
                <w:lang w:val="ru-RU" w:eastAsia="ru-RU"/>
              </w:rPr>
              <w:t xml:space="preserve">4.2.1.Удовлетворенность </w:t>
            </w:r>
            <w:r w:rsidRPr="003E0EC6">
              <w:rPr>
                <w:rFonts w:ascii="Times New Roman" w:hAnsi="Times New Roman"/>
                <w:sz w:val="24"/>
                <w:szCs w:val="24"/>
              </w:rPr>
              <w:t xml:space="preserve">доброжелательностью, вежливостью работников </w:t>
            </w:r>
            <w:r w:rsidRPr="003E0EC6">
              <w:rPr>
                <w:rFonts w:ascii="Times New Roman" w:hAnsi="Times New Roman"/>
                <w:sz w:val="24"/>
                <w:szCs w:val="24"/>
              </w:rPr>
              <w:lastRenderedPageBreak/>
              <w:t>организации, обеспечивающих непосредственное оказание услуги (</w:t>
            </w:r>
            <w:r>
              <w:rPr>
                <w:rFonts w:ascii="Times New Roman" w:hAnsi="Times New Roman"/>
                <w:sz w:val="24"/>
                <w:szCs w:val="24"/>
                <w:lang w:val="ru-RU"/>
              </w:rPr>
              <w:t>врачей/социальных работников/ преподавателей/экскурсоводов и пр</w:t>
            </w:r>
            <w:r w:rsidR="00A074C7">
              <w:rPr>
                <w:rFonts w:ascii="Times New Roman" w:hAnsi="Times New Roman"/>
                <w:sz w:val="24"/>
                <w:szCs w:val="24"/>
                <w:lang w:val="ru-RU"/>
              </w:rPr>
              <w:t>очие</w:t>
            </w:r>
            <w:r w:rsidRPr="003E0EC6">
              <w:rPr>
                <w:rFonts w:ascii="Times New Roman" w:hAnsi="Times New Roman"/>
                <w:sz w:val="24"/>
                <w:szCs w:val="24"/>
              </w:rPr>
              <w:t>) при обращении в организацию</w:t>
            </w:r>
          </w:p>
        </w:tc>
        <w:tc>
          <w:tcPr>
            <w:tcW w:w="4252" w:type="dxa"/>
            <w:tcBorders>
              <w:left w:val="single" w:sz="4" w:space="0" w:color="auto"/>
              <w:bottom w:val="single" w:sz="4" w:space="0" w:color="auto"/>
              <w:right w:val="single" w:sz="4" w:space="0" w:color="auto"/>
            </w:tcBorders>
            <w:vAlign w:val="center"/>
          </w:tcPr>
          <w:p w:rsidR="004E1C75" w:rsidRPr="003E0EC6" w:rsidRDefault="00FA7FBC" w:rsidP="00FA7FBC">
            <w:pPr>
              <w:pStyle w:val="21"/>
              <w:spacing w:line="276" w:lineRule="auto"/>
              <w:jc w:val="left"/>
              <w:rPr>
                <w:rFonts w:ascii="Times New Roman" w:hAnsi="Times New Roman"/>
                <w:sz w:val="24"/>
                <w:szCs w:val="24"/>
                <w:lang w:val="ru-RU" w:eastAsia="ru-RU"/>
              </w:rPr>
            </w:pPr>
            <w:r>
              <w:rPr>
                <w:rFonts w:ascii="Times New Roman" w:hAnsi="Times New Roman"/>
                <w:sz w:val="24"/>
                <w:szCs w:val="24"/>
                <w:lang w:val="ru-RU" w:eastAsia="ru-RU"/>
              </w:rPr>
              <w:lastRenderedPageBreak/>
              <w:t>д</w:t>
            </w:r>
            <w:r w:rsidR="004E1C75" w:rsidRPr="003E0EC6">
              <w:rPr>
                <w:rFonts w:ascii="Times New Roman" w:hAnsi="Times New Roman"/>
                <w:sz w:val="24"/>
                <w:szCs w:val="24"/>
                <w:lang w:val="ru-RU" w:eastAsia="ru-RU"/>
              </w:rPr>
              <w:t xml:space="preserve">оля получателей услуг, удовлетворенных </w:t>
            </w:r>
            <w:r w:rsidR="004E1C75" w:rsidRPr="003E0EC6">
              <w:rPr>
                <w:rFonts w:ascii="Times New Roman" w:hAnsi="Times New Roman"/>
                <w:sz w:val="24"/>
                <w:szCs w:val="24"/>
              </w:rPr>
              <w:t xml:space="preserve">доброжелательностью, вежливостью </w:t>
            </w:r>
            <w:r w:rsidR="004E1C75" w:rsidRPr="003E0EC6">
              <w:rPr>
                <w:rFonts w:ascii="Times New Roman" w:hAnsi="Times New Roman"/>
                <w:sz w:val="24"/>
                <w:szCs w:val="24"/>
              </w:rPr>
              <w:lastRenderedPageBreak/>
              <w:t xml:space="preserve">работников организации, обеспечивающих непосредственное оказание услуги </w:t>
            </w:r>
            <w:r w:rsidR="004E1C75" w:rsidRPr="003E0EC6">
              <w:rPr>
                <w:rFonts w:ascii="Times New Roman" w:hAnsi="Times New Roman"/>
                <w:sz w:val="24"/>
                <w:szCs w:val="24"/>
                <w:lang w:val="ru-RU" w:eastAsia="ru-RU"/>
              </w:rPr>
              <w:t>(в % от общего числа опрошенных получателей услуг, переведенных в баллы)</w:t>
            </w:r>
          </w:p>
        </w:tc>
        <w:tc>
          <w:tcPr>
            <w:tcW w:w="1418" w:type="dxa"/>
            <w:tcBorders>
              <w:left w:val="single" w:sz="4" w:space="0" w:color="auto"/>
              <w:bottom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r w:rsidRPr="003E0EC6">
              <w:rPr>
                <w:rFonts w:ascii="Times New Roman" w:hAnsi="Times New Roman"/>
                <w:sz w:val="24"/>
                <w:szCs w:val="24"/>
                <w:lang w:val="ru-RU" w:eastAsia="ru-RU"/>
              </w:rPr>
              <w:lastRenderedPageBreak/>
              <w:t>0-100 баллов</w:t>
            </w:r>
          </w:p>
        </w:tc>
        <w:tc>
          <w:tcPr>
            <w:tcW w:w="992" w:type="dxa"/>
            <w:tcBorders>
              <w:left w:val="single" w:sz="4" w:space="0" w:color="auto"/>
              <w:bottom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r>
              <w:rPr>
                <w:rFonts w:ascii="Times New Roman" w:hAnsi="Times New Roman"/>
                <w:sz w:val="24"/>
                <w:szCs w:val="24"/>
                <w:lang w:val="ru-RU" w:eastAsia="ru-RU"/>
              </w:rPr>
              <w:t>100 баллов</w:t>
            </w:r>
          </w:p>
        </w:tc>
      </w:tr>
      <w:tr w:rsidR="004E1C75" w:rsidRPr="003E0EC6" w:rsidTr="00FA7FBC">
        <w:trPr>
          <w:trHeight w:val="20"/>
        </w:trPr>
        <w:tc>
          <w:tcPr>
            <w:tcW w:w="568" w:type="dxa"/>
            <w:tcBorders>
              <w:left w:val="single" w:sz="4" w:space="0" w:color="auto"/>
              <w:bottom w:val="single" w:sz="4" w:space="0" w:color="auto"/>
              <w:right w:val="single" w:sz="4" w:space="0" w:color="auto"/>
            </w:tcBorders>
            <w:vAlign w:val="center"/>
          </w:tcPr>
          <w:p w:rsidR="004E1C75" w:rsidRPr="003E0EC6" w:rsidRDefault="004E1C75" w:rsidP="00FA7FBC">
            <w:pPr>
              <w:pStyle w:val="21"/>
              <w:spacing w:line="276" w:lineRule="auto"/>
              <w:ind w:right="-108"/>
              <w:rPr>
                <w:rFonts w:ascii="Times New Roman" w:hAnsi="Times New Roman"/>
                <w:sz w:val="24"/>
                <w:szCs w:val="24"/>
                <w:lang w:val="ru-RU" w:eastAsia="ru-RU"/>
              </w:rPr>
            </w:pPr>
            <w:r w:rsidRPr="003E0EC6">
              <w:rPr>
                <w:rFonts w:ascii="Times New Roman" w:hAnsi="Times New Roman"/>
                <w:sz w:val="24"/>
                <w:szCs w:val="24"/>
                <w:lang w:val="ru-RU" w:eastAsia="ru-RU"/>
              </w:rPr>
              <w:lastRenderedPageBreak/>
              <w:t>4.3.</w:t>
            </w:r>
          </w:p>
        </w:tc>
        <w:tc>
          <w:tcPr>
            <w:tcW w:w="3368" w:type="dxa"/>
            <w:tcBorders>
              <w:left w:val="single" w:sz="4" w:space="0" w:color="auto"/>
              <w:bottom w:val="single" w:sz="4" w:space="0" w:color="auto"/>
              <w:right w:val="single" w:sz="4" w:space="0" w:color="auto"/>
            </w:tcBorders>
            <w:vAlign w:val="center"/>
          </w:tcPr>
          <w:p w:rsidR="004E1C75" w:rsidRPr="003E0EC6" w:rsidRDefault="004E1C75" w:rsidP="00FA7FBC">
            <w:pPr>
              <w:spacing w:after="0"/>
              <w:rPr>
                <w:sz w:val="24"/>
                <w:szCs w:val="24"/>
              </w:rPr>
            </w:pPr>
            <w:r w:rsidRPr="003E0EC6">
              <w:rPr>
                <w:sz w:val="24"/>
                <w:szCs w:val="24"/>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r w:rsidR="00FA7FBC">
              <w:rPr>
                <w:sz w:val="24"/>
                <w:szCs w:val="24"/>
              </w:rPr>
              <w:t>.</w:t>
            </w:r>
          </w:p>
        </w:tc>
        <w:tc>
          <w:tcPr>
            <w:tcW w:w="992" w:type="dxa"/>
            <w:tcBorders>
              <w:left w:val="single" w:sz="4" w:space="0" w:color="auto"/>
              <w:bottom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r>
              <w:rPr>
                <w:rFonts w:ascii="Times New Roman" w:hAnsi="Times New Roman"/>
                <w:sz w:val="24"/>
                <w:szCs w:val="24"/>
                <w:lang w:val="ru-RU" w:eastAsia="ru-RU"/>
              </w:rPr>
              <w:t>20%</w:t>
            </w:r>
          </w:p>
        </w:tc>
        <w:tc>
          <w:tcPr>
            <w:tcW w:w="3827" w:type="dxa"/>
            <w:tcBorders>
              <w:top w:val="single" w:sz="4" w:space="0" w:color="auto"/>
              <w:left w:val="single" w:sz="4" w:space="0" w:color="auto"/>
              <w:bottom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r w:rsidRPr="003E0EC6">
              <w:rPr>
                <w:rFonts w:ascii="Times New Roman" w:hAnsi="Times New Roman"/>
                <w:sz w:val="24"/>
                <w:szCs w:val="24"/>
                <w:lang w:val="ru-RU" w:eastAsia="ru-RU"/>
              </w:rPr>
              <w:t xml:space="preserve">4.3.1.Удовлетворенность </w:t>
            </w:r>
            <w:r w:rsidRPr="003E0EC6">
              <w:rPr>
                <w:rFonts w:ascii="Times New Roman" w:hAnsi="Times New Roman"/>
                <w:sz w:val="24"/>
                <w:szCs w:val="24"/>
              </w:rPr>
              <w:t>доброжелательностью, вежливостью работников организации при использовании дистанционных форм взаимодействия</w:t>
            </w:r>
            <w:r>
              <w:rPr>
                <w:rFonts w:ascii="Times New Roman" w:hAnsi="Times New Roman"/>
                <w:sz w:val="24"/>
                <w:szCs w:val="24"/>
                <w:lang w:val="ru-RU"/>
              </w:rPr>
              <w:t xml:space="preserve"> (</w:t>
            </w:r>
            <w:r w:rsidRPr="003E0EC6">
              <w:rPr>
                <w:rFonts w:ascii="Times New Roman" w:hAnsi="Times New Roman"/>
                <w:sz w:val="24"/>
                <w:szCs w:val="24"/>
              </w:rPr>
              <w:t>по телефону, по электронной почте, с помощью электронных сервисов (подачи электронного обращения/ жалоб/ предложений, записи на прием/получение услуги, получение консультации по оказываемым услугам и пр.)</w:t>
            </w:r>
            <w:r w:rsidRPr="003E0EC6">
              <w:rPr>
                <w:rFonts w:ascii="Times New Roman" w:hAnsi="Times New Roman"/>
                <w:sz w:val="24"/>
                <w:szCs w:val="24"/>
                <w:lang w:val="ru-RU"/>
              </w:rPr>
              <w:t>)</w:t>
            </w:r>
          </w:p>
        </w:tc>
        <w:tc>
          <w:tcPr>
            <w:tcW w:w="4252" w:type="dxa"/>
            <w:tcBorders>
              <w:left w:val="single" w:sz="4" w:space="0" w:color="auto"/>
              <w:bottom w:val="single" w:sz="4" w:space="0" w:color="auto"/>
              <w:right w:val="single" w:sz="4" w:space="0" w:color="auto"/>
            </w:tcBorders>
            <w:vAlign w:val="center"/>
          </w:tcPr>
          <w:p w:rsidR="004E1C75" w:rsidRPr="003E0EC6" w:rsidRDefault="00FA7FBC" w:rsidP="00FA7FBC">
            <w:pPr>
              <w:pStyle w:val="21"/>
              <w:spacing w:line="276" w:lineRule="auto"/>
              <w:jc w:val="left"/>
              <w:rPr>
                <w:rFonts w:ascii="Times New Roman" w:hAnsi="Times New Roman"/>
                <w:sz w:val="24"/>
                <w:szCs w:val="24"/>
                <w:lang w:val="ru-RU" w:eastAsia="ru-RU"/>
              </w:rPr>
            </w:pPr>
            <w:r>
              <w:rPr>
                <w:rFonts w:ascii="Times New Roman" w:hAnsi="Times New Roman"/>
                <w:sz w:val="24"/>
                <w:szCs w:val="24"/>
                <w:lang w:val="ru-RU" w:eastAsia="ru-RU"/>
              </w:rPr>
              <w:t>д</w:t>
            </w:r>
            <w:r w:rsidR="004E1C75" w:rsidRPr="003E0EC6">
              <w:rPr>
                <w:rFonts w:ascii="Times New Roman" w:hAnsi="Times New Roman"/>
                <w:sz w:val="24"/>
                <w:szCs w:val="24"/>
                <w:lang w:val="ru-RU" w:eastAsia="ru-RU"/>
              </w:rPr>
              <w:t xml:space="preserve">оля получателей услуг, удовлетворенных </w:t>
            </w:r>
            <w:r w:rsidR="004E1C75" w:rsidRPr="003E0EC6">
              <w:rPr>
                <w:rFonts w:ascii="Times New Roman" w:hAnsi="Times New Roman"/>
                <w:sz w:val="24"/>
                <w:szCs w:val="24"/>
              </w:rPr>
              <w:t>доброжелательностью, вежливостью работников организации при использовании дистанционных форм взаимодействия</w:t>
            </w:r>
            <w:r w:rsidR="004E1C75" w:rsidRPr="003E0EC6">
              <w:rPr>
                <w:rFonts w:ascii="Times New Roman" w:hAnsi="Times New Roman"/>
                <w:sz w:val="24"/>
                <w:szCs w:val="24"/>
                <w:lang w:val="ru-RU" w:eastAsia="ru-RU"/>
              </w:rPr>
              <w:t xml:space="preserve"> (в % от общего числа опрошенных получателей услуг, переведенных в баллы)</w:t>
            </w:r>
          </w:p>
        </w:tc>
        <w:tc>
          <w:tcPr>
            <w:tcW w:w="1418" w:type="dxa"/>
            <w:tcBorders>
              <w:left w:val="single" w:sz="4" w:space="0" w:color="auto"/>
              <w:bottom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r w:rsidRPr="003E0EC6">
              <w:rPr>
                <w:rFonts w:ascii="Times New Roman" w:hAnsi="Times New Roman"/>
                <w:sz w:val="24"/>
                <w:szCs w:val="24"/>
                <w:lang w:val="ru-RU" w:eastAsia="ru-RU"/>
              </w:rPr>
              <w:t>0-100 баллов</w:t>
            </w:r>
          </w:p>
        </w:tc>
        <w:tc>
          <w:tcPr>
            <w:tcW w:w="992" w:type="dxa"/>
            <w:tcBorders>
              <w:left w:val="single" w:sz="4" w:space="0" w:color="auto"/>
              <w:bottom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r>
              <w:rPr>
                <w:rFonts w:ascii="Times New Roman" w:hAnsi="Times New Roman"/>
                <w:sz w:val="24"/>
                <w:szCs w:val="24"/>
                <w:lang w:val="ru-RU" w:eastAsia="ru-RU"/>
              </w:rPr>
              <w:t>100 баллов</w:t>
            </w:r>
          </w:p>
        </w:tc>
      </w:tr>
      <w:tr w:rsidR="004E1C75" w:rsidRPr="003E0EC6" w:rsidTr="00FA7FBC">
        <w:trPr>
          <w:trHeight w:val="20"/>
        </w:trPr>
        <w:tc>
          <w:tcPr>
            <w:tcW w:w="568" w:type="dxa"/>
            <w:tcBorders>
              <w:left w:val="single" w:sz="4" w:space="0" w:color="auto"/>
              <w:bottom w:val="single" w:sz="4" w:space="0" w:color="auto"/>
              <w:right w:val="single" w:sz="4" w:space="0" w:color="auto"/>
            </w:tcBorders>
            <w:vAlign w:val="center"/>
          </w:tcPr>
          <w:p w:rsidR="004E1C75" w:rsidRPr="00126C14" w:rsidRDefault="004E1C75" w:rsidP="00FA7FBC">
            <w:pPr>
              <w:pStyle w:val="21"/>
              <w:spacing w:line="276" w:lineRule="auto"/>
              <w:ind w:right="-108"/>
              <w:rPr>
                <w:rFonts w:ascii="Times New Roman" w:hAnsi="Times New Roman"/>
                <w:b/>
                <w:sz w:val="24"/>
                <w:szCs w:val="24"/>
                <w:lang w:val="ru-RU" w:eastAsia="ru-RU"/>
              </w:rPr>
            </w:pPr>
          </w:p>
        </w:tc>
        <w:tc>
          <w:tcPr>
            <w:tcW w:w="3368" w:type="dxa"/>
            <w:tcBorders>
              <w:left w:val="single" w:sz="4" w:space="0" w:color="auto"/>
              <w:bottom w:val="single" w:sz="4" w:space="0" w:color="auto"/>
              <w:right w:val="single" w:sz="4" w:space="0" w:color="auto"/>
            </w:tcBorders>
            <w:vAlign w:val="center"/>
          </w:tcPr>
          <w:p w:rsidR="004E1C75" w:rsidRPr="00126C14" w:rsidRDefault="004E1C75" w:rsidP="00FA7FBC">
            <w:pPr>
              <w:pStyle w:val="21"/>
              <w:spacing w:line="276" w:lineRule="auto"/>
              <w:jc w:val="left"/>
              <w:rPr>
                <w:rFonts w:ascii="Times New Roman" w:hAnsi="Times New Roman"/>
                <w:b/>
                <w:sz w:val="24"/>
                <w:szCs w:val="24"/>
                <w:lang w:val="ru-RU" w:eastAsia="ru-RU"/>
              </w:rPr>
            </w:pPr>
            <w:r w:rsidRPr="00126C14">
              <w:rPr>
                <w:rFonts w:ascii="Times New Roman" w:hAnsi="Times New Roman"/>
                <w:b/>
                <w:sz w:val="24"/>
                <w:szCs w:val="24"/>
                <w:lang w:val="ru-RU" w:eastAsia="ru-RU"/>
              </w:rPr>
              <w:t>Итого по критерию 4</w:t>
            </w:r>
          </w:p>
        </w:tc>
        <w:tc>
          <w:tcPr>
            <w:tcW w:w="992" w:type="dxa"/>
            <w:tcBorders>
              <w:left w:val="single" w:sz="4" w:space="0" w:color="auto"/>
              <w:bottom w:val="single" w:sz="4" w:space="0" w:color="auto"/>
              <w:right w:val="single" w:sz="4" w:space="0" w:color="auto"/>
            </w:tcBorders>
            <w:vAlign w:val="center"/>
          </w:tcPr>
          <w:p w:rsidR="004E1C75" w:rsidRPr="00126C14" w:rsidRDefault="004E1C75" w:rsidP="00FA7FBC">
            <w:pPr>
              <w:pStyle w:val="21"/>
              <w:spacing w:line="276" w:lineRule="auto"/>
              <w:rPr>
                <w:rFonts w:ascii="Times New Roman" w:hAnsi="Times New Roman"/>
                <w:b/>
                <w:sz w:val="24"/>
                <w:szCs w:val="24"/>
                <w:lang w:val="ru-RU" w:eastAsia="ru-RU"/>
              </w:rPr>
            </w:pPr>
            <w:r w:rsidRPr="00126C14">
              <w:rPr>
                <w:rFonts w:ascii="Times New Roman" w:hAnsi="Times New Roman"/>
                <w:b/>
                <w:sz w:val="24"/>
                <w:szCs w:val="24"/>
                <w:lang w:val="ru-RU" w:eastAsia="ru-RU"/>
              </w:rPr>
              <w:t>100%</w:t>
            </w:r>
          </w:p>
        </w:tc>
        <w:tc>
          <w:tcPr>
            <w:tcW w:w="3827" w:type="dxa"/>
            <w:tcBorders>
              <w:top w:val="single" w:sz="4" w:space="0" w:color="auto"/>
              <w:left w:val="single" w:sz="4" w:space="0" w:color="auto"/>
              <w:bottom w:val="single" w:sz="4" w:space="0" w:color="auto"/>
              <w:right w:val="single" w:sz="4" w:space="0" w:color="auto"/>
            </w:tcBorders>
            <w:vAlign w:val="center"/>
          </w:tcPr>
          <w:p w:rsidR="004E1C75" w:rsidRPr="00126C14" w:rsidRDefault="004E1C75" w:rsidP="00FA7FBC">
            <w:pPr>
              <w:pStyle w:val="21"/>
              <w:spacing w:line="276" w:lineRule="auto"/>
              <w:jc w:val="left"/>
              <w:rPr>
                <w:rFonts w:ascii="Times New Roman" w:hAnsi="Times New Roman"/>
                <w:b/>
                <w:sz w:val="24"/>
                <w:szCs w:val="24"/>
                <w:lang w:val="ru-RU" w:eastAsia="ru-RU"/>
              </w:rPr>
            </w:pPr>
          </w:p>
        </w:tc>
        <w:tc>
          <w:tcPr>
            <w:tcW w:w="4252" w:type="dxa"/>
            <w:tcBorders>
              <w:left w:val="single" w:sz="4" w:space="0" w:color="auto"/>
              <w:bottom w:val="single" w:sz="4" w:space="0" w:color="auto"/>
              <w:right w:val="single" w:sz="4" w:space="0" w:color="auto"/>
            </w:tcBorders>
            <w:vAlign w:val="center"/>
          </w:tcPr>
          <w:p w:rsidR="004E1C75" w:rsidRPr="00126C14" w:rsidRDefault="004E1C75" w:rsidP="00FA7FBC">
            <w:pPr>
              <w:pStyle w:val="21"/>
              <w:spacing w:line="276" w:lineRule="auto"/>
              <w:jc w:val="left"/>
              <w:rPr>
                <w:rFonts w:ascii="Times New Roman" w:hAnsi="Times New Roman"/>
                <w:b/>
                <w:sz w:val="24"/>
                <w:szCs w:val="24"/>
                <w:lang w:val="ru-RU" w:eastAsia="ru-RU"/>
              </w:rPr>
            </w:pPr>
          </w:p>
        </w:tc>
        <w:tc>
          <w:tcPr>
            <w:tcW w:w="1418" w:type="dxa"/>
            <w:tcBorders>
              <w:left w:val="single" w:sz="4" w:space="0" w:color="auto"/>
              <w:bottom w:val="single" w:sz="4" w:space="0" w:color="auto"/>
              <w:right w:val="single" w:sz="4" w:space="0" w:color="auto"/>
            </w:tcBorders>
            <w:vAlign w:val="center"/>
          </w:tcPr>
          <w:p w:rsidR="004E1C75" w:rsidRPr="00126C14" w:rsidRDefault="004E1C75" w:rsidP="00FA7FBC">
            <w:pPr>
              <w:pStyle w:val="21"/>
              <w:spacing w:line="276" w:lineRule="auto"/>
              <w:rPr>
                <w:rFonts w:ascii="Times New Roman" w:hAnsi="Times New Roman"/>
                <w:b/>
                <w:sz w:val="24"/>
                <w:szCs w:val="24"/>
                <w:lang w:val="ru-RU" w:eastAsia="ru-RU"/>
              </w:rPr>
            </w:pPr>
          </w:p>
        </w:tc>
        <w:tc>
          <w:tcPr>
            <w:tcW w:w="992" w:type="dxa"/>
            <w:tcBorders>
              <w:left w:val="single" w:sz="4" w:space="0" w:color="auto"/>
              <w:bottom w:val="single" w:sz="4" w:space="0" w:color="auto"/>
              <w:right w:val="single" w:sz="4" w:space="0" w:color="auto"/>
            </w:tcBorders>
            <w:vAlign w:val="center"/>
          </w:tcPr>
          <w:p w:rsidR="004E1C75" w:rsidRPr="00126C14" w:rsidRDefault="004E1C75" w:rsidP="00FA7FBC">
            <w:pPr>
              <w:pStyle w:val="21"/>
              <w:spacing w:line="276" w:lineRule="auto"/>
              <w:rPr>
                <w:rFonts w:ascii="Times New Roman" w:hAnsi="Times New Roman"/>
                <w:b/>
                <w:sz w:val="24"/>
                <w:szCs w:val="24"/>
                <w:lang w:val="ru-RU" w:eastAsia="ru-RU"/>
              </w:rPr>
            </w:pPr>
            <w:r w:rsidRPr="00126C14">
              <w:rPr>
                <w:rFonts w:ascii="Times New Roman" w:hAnsi="Times New Roman"/>
                <w:b/>
                <w:sz w:val="24"/>
                <w:szCs w:val="24"/>
                <w:lang w:val="ru-RU" w:eastAsia="ru-RU"/>
              </w:rPr>
              <w:t>100 баллов</w:t>
            </w:r>
          </w:p>
        </w:tc>
      </w:tr>
      <w:tr w:rsidR="004E1C75" w:rsidRPr="003E0EC6" w:rsidTr="00FA7FBC">
        <w:trPr>
          <w:trHeight w:val="20"/>
        </w:trPr>
        <w:tc>
          <w:tcPr>
            <w:tcW w:w="568" w:type="dxa"/>
            <w:tcBorders>
              <w:left w:val="single" w:sz="4" w:space="0" w:color="auto"/>
              <w:bottom w:val="single" w:sz="4" w:space="0" w:color="auto"/>
              <w:right w:val="single" w:sz="4" w:space="0" w:color="auto"/>
            </w:tcBorders>
            <w:vAlign w:val="center"/>
          </w:tcPr>
          <w:p w:rsidR="004E1C75" w:rsidRPr="00126C14" w:rsidRDefault="004E1C75" w:rsidP="00FA7FBC">
            <w:pPr>
              <w:pStyle w:val="21"/>
              <w:spacing w:line="276" w:lineRule="auto"/>
              <w:ind w:right="-108"/>
              <w:rPr>
                <w:rFonts w:ascii="Times New Roman" w:hAnsi="Times New Roman"/>
                <w:b/>
                <w:sz w:val="24"/>
                <w:szCs w:val="24"/>
                <w:lang w:val="ru-RU" w:eastAsia="ru-RU"/>
              </w:rPr>
            </w:pPr>
            <w:r w:rsidRPr="00126C14">
              <w:rPr>
                <w:rFonts w:ascii="Times New Roman" w:hAnsi="Times New Roman"/>
                <w:b/>
                <w:sz w:val="24"/>
                <w:szCs w:val="24"/>
                <w:lang w:val="ru-RU" w:eastAsia="ru-RU"/>
              </w:rPr>
              <w:t>5</w:t>
            </w:r>
          </w:p>
        </w:tc>
        <w:tc>
          <w:tcPr>
            <w:tcW w:w="14849" w:type="dxa"/>
            <w:gridSpan w:val="6"/>
            <w:tcBorders>
              <w:left w:val="single" w:sz="4" w:space="0" w:color="auto"/>
              <w:bottom w:val="single" w:sz="4" w:space="0" w:color="auto"/>
              <w:right w:val="single" w:sz="4" w:space="0" w:color="auto"/>
            </w:tcBorders>
            <w:vAlign w:val="center"/>
          </w:tcPr>
          <w:p w:rsidR="004E1C75" w:rsidRPr="00126C14" w:rsidRDefault="004E1C75" w:rsidP="00FA7FBC">
            <w:pPr>
              <w:pStyle w:val="21"/>
              <w:spacing w:line="276" w:lineRule="auto"/>
              <w:rPr>
                <w:rFonts w:ascii="Times New Roman" w:hAnsi="Times New Roman"/>
                <w:b/>
                <w:sz w:val="24"/>
                <w:szCs w:val="24"/>
                <w:lang w:val="ru-RU" w:eastAsia="ru-RU"/>
              </w:rPr>
            </w:pPr>
            <w:r w:rsidRPr="00126C14">
              <w:rPr>
                <w:rFonts w:ascii="Times New Roman" w:hAnsi="Times New Roman"/>
                <w:b/>
                <w:sz w:val="24"/>
                <w:szCs w:val="24"/>
                <w:lang w:val="ru-RU"/>
              </w:rPr>
              <w:t xml:space="preserve">Критерий </w:t>
            </w:r>
            <w:r w:rsidRPr="00126C14">
              <w:rPr>
                <w:rFonts w:ascii="Times New Roman" w:hAnsi="Times New Roman"/>
                <w:b/>
                <w:sz w:val="24"/>
                <w:szCs w:val="24"/>
              </w:rPr>
              <w:t>«Удовлетворенность условиями оказания услуг»</w:t>
            </w:r>
          </w:p>
        </w:tc>
      </w:tr>
      <w:tr w:rsidR="004E1C75" w:rsidRPr="003E0EC6" w:rsidTr="00FA7FBC">
        <w:trPr>
          <w:trHeight w:val="20"/>
        </w:trPr>
        <w:tc>
          <w:tcPr>
            <w:tcW w:w="568" w:type="dxa"/>
            <w:tcBorders>
              <w:left w:val="single" w:sz="4" w:space="0" w:color="auto"/>
              <w:bottom w:val="single" w:sz="4" w:space="0" w:color="auto"/>
              <w:right w:val="single" w:sz="4" w:space="0" w:color="auto"/>
            </w:tcBorders>
            <w:vAlign w:val="center"/>
          </w:tcPr>
          <w:p w:rsidR="004E1C75" w:rsidRPr="003E0EC6" w:rsidRDefault="004E1C75" w:rsidP="00FA7FBC">
            <w:pPr>
              <w:pStyle w:val="21"/>
              <w:spacing w:line="276" w:lineRule="auto"/>
              <w:ind w:right="-108"/>
              <w:rPr>
                <w:rFonts w:ascii="Times New Roman" w:hAnsi="Times New Roman"/>
                <w:sz w:val="24"/>
                <w:szCs w:val="24"/>
                <w:lang w:val="ru-RU" w:eastAsia="ru-RU"/>
              </w:rPr>
            </w:pPr>
            <w:r w:rsidRPr="003E0EC6">
              <w:rPr>
                <w:rFonts w:ascii="Times New Roman" w:hAnsi="Times New Roman"/>
                <w:sz w:val="24"/>
                <w:szCs w:val="24"/>
                <w:lang w:val="ru-RU" w:eastAsia="ru-RU"/>
              </w:rPr>
              <w:t>5.1.</w:t>
            </w:r>
          </w:p>
        </w:tc>
        <w:tc>
          <w:tcPr>
            <w:tcW w:w="3368" w:type="dxa"/>
            <w:tcBorders>
              <w:left w:val="single" w:sz="4" w:space="0" w:color="auto"/>
              <w:bottom w:val="single" w:sz="4" w:space="0" w:color="auto"/>
              <w:right w:val="single" w:sz="4" w:space="0" w:color="auto"/>
            </w:tcBorders>
            <w:vAlign w:val="center"/>
          </w:tcPr>
          <w:p w:rsidR="004E1C75" w:rsidRPr="003E0EC6" w:rsidRDefault="004E1C75" w:rsidP="00FA7FBC">
            <w:pPr>
              <w:spacing w:after="0"/>
              <w:rPr>
                <w:sz w:val="24"/>
                <w:szCs w:val="24"/>
              </w:rPr>
            </w:pPr>
            <w:r w:rsidRPr="003E0EC6">
              <w:rPr>
                <w:sz w:val="24"/>
                <w:szCs w:val="24"/>
              </w:rPr>
              <w:t xml:space="preserve">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w:t>
            </w:r>
            <w:r w:rsidRPr="003E0EC6">
              <w:rPr>
                <w:sz w:val="24"/>
                <w:szCs w:val="24"/>
              </w:rPr>
              <w:lastRenderedPageBreak/>
              <w:t>общего числа опрошенных получателей услуг)</w:t>
            </w:r>
            <w:r w:rsidR="00FA7FBC">
              <w:rPr>
                <w:sz w:val="24"/>
                <w:szCs w:val="24"/>
              </w:rPr>
              <w:t>.</w:t>
            </w:r>
          </w:p>
        </w:tc>
        <w:tc>
          <w:tcPr>
            <w:tcW w:w="992" w:type="dxa"/>
            <w:tcBorders>
              <w:left w:val="single" w:sz="4" w:space="0" w:color="auto"/>
              <w:bottom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r>
              <w:rPr>
                <w:rFonts w:ascii="Times New Roman" w:hAnsi="Times New Roman"/>
                <w:sz w:val="24"/>
                <w:szCs w:val="24"/>
                <w:lang w:val="ru-RU" w:eastAsia="ru-RU"/>
              </w:rPr>
              <w:lastRenderedPageBreak/>
              <w:t>30%</w:t>
            </w:r>
          </w:p>
        </w:tc>
        <w:tc>
          <w:tcPr>
            <w:tcW w:w="3827" w:type="dxa"/>
            <w:tcBorders>
              <w:top w:val="single" w:sz="4" w:space="0" w:color="auto"/>
              <w:left w:val="single" w:sz="4" w:space="0" w:color="auto"/>
              <w:bottom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r w:rsidRPr="003E0EC6">
              <w:rPr>
                <w:rFonts w:ascii="Times New Roman" w:hAnsi="Times New Roman"/>
                <w:sz w:val="24"/>
                <w:szCs w:val="24"/>
                <w:lang w:val="ru-RU" w:eastAsia="ru-RU"/>
              </w:rPr>
              <w:t xml:space="preserve">5.1.1.Готовность </w:t>
            </w:r>
            <w:r w:rsidRPr="003E0EC6">
              <w:rPr>
                <w:rFonts w:ascii="Times New Roman" w:hAnsi="Times New Roman"/>
                <w:sz w:val="24"/>
                <w:szCs w:val="24"/>
              </w:rPr>
              <w:t xml:space="preserve">получателей услуг рекомендовать организацию родственникам и знакомым </w:t>
            </w:r>
          </w:p>
        </w:tc>
        <w:tc>
          <w:tcPr>
            <w:tcW w:w="4252" w:type="dxa"/>
            <w:tcBorders>
              <w:left w:val="single" w:sz="4" w:space="0" w:color="auto"/>
              <w:bottom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r w:rsidRPr="003E0EC6">
              <w:rPr>
                <w:rFonts w:ascii="Times New Roman" w:hAnsi="Times New Roman"/>
                <w:sz w:val="24"/>
                <w:szCs w:val="24"/>
                <w:lang w:val="ru-RU" w:eastAsia="ru-RU"/>
              </w:rPr>
              <w:t xml:space="preserve">Доля получателей услуг, </w:t>
            </w:r>
            <w:r w:rsidRPr="003E0EC6">
              <w:rPr>
                <w:rFonts w:ascii="Times New Roman" w:hAnsi="Times New Roman"/>
                <w:sz w:val="24"/>
                <w:szCs w:val="24"/>
              </w:rPr>
              <w:t xml:space="preserve">которые готовы рекомендовать организацию родственникам и знакомым (могли бы ее рекомендовать, если бы была возможность выбора организации) </w:t>
            </w:r>
            <w:r w:rsidRPr="003E0EC6">
              <w:rPr>
                <w:rFonts w:ascii="Times New Roman" w:hAnsi="Times New Roman"/>
                <w:sz w:val="24"/>
                <w:szCs w:val="24"/>
                <w:lang w:val="ru-RU" w:eastAsia="ru-RU"/>
              </w:rPr>
              <w:t xml:space="preserve">(в % от общего числа опрошенных получателей услуг, переведенных в </w:t>
            </w:r>
            <w:r w:rsidRPr="003E0EC6">
              <w:rPr>
                <w:rFonts w:ascii="Times New Roman" w:hAnsi="Times New Roman"/>
                <w:sz w:val="24"/>
                <w:szCs w:val="24"/>
                <w:lang w:val="ru-RU" w:eastAsia="ru-RU"/>
              </w:rPr>
              <w:lastRenderedPageBreak/>
              <w:t>баллы)</w:t>
            </w:r>
          </w:p>
        </w:tc>
        <w:tc>
          <w:tcPr>
            <w:tcW w:w="1418" w:type="dxa"/>
            <w:tcBorders>
              <w:left w:val="single" w:sz="4" w:space="0" w:color="auto"/>
              <w:bottom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r w:rsidRPr="003E0EC6">
              <w:rPr>
                <w:rFonts w:ascii="Times New Roman" w:hAnsi="Times New Roman"/>
                <w:sz w:val="24"/>
                <w:szCs w:val="24"/>
                <w:lang w:val="ru-RU" w:eastAsia="ru-RU"/>
              </w:rPr>
              <w:lastRenderedPageBreak/>
              <w:t>0-100 баллов</w:t>
            </w:r>
          </w:p>
        </w:tc>
        <w:tc>
          <w:tcPr>
            <w:tcW w:w="992" w:type="dxa"/>
            <w:tcBorders>
              <w:left w:val="single" w:sz="4" w:space="0" w:color="auto"/>
              <w:bottom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r>
              <w:rPr>
                <w:rFonts w:ascii="Times New Roman" w:hAnsi="Times New Roman"/>
                <w:sz w:val="24"/>
                <w:szCs w:val="24"/>
                <w:lang w:val="ru-RU" w:eastAsia="ru-RU"/>
              </w:rPr>
              <w:t>100 баллов</w:t>
            </w:r>
          </w:p>
        </w:tc>
      </w:tr>
      <w:tr w:rsidR="004E1C75" w:rsidRPr="003E0EC6" w:rsidTr="00FA7FBC">
        <w:trPr>
          <w:trHeight w:val="20"/>
        </w:trPr>
        <w:tc>
          <w:tcPr>
            <w:tcW w:w="568" w:type="dxa"/>
            <w:tcBorders>
              <w:left w:val="single" w:sz="4" w:space="0" w:color="auto"/>
              <w:right w:val="single" w:sz="4" w:space="0" w:color="auto"/>
            </w:tcBorders>
            <w:vAlign w:val="center"/>
          </w:tcPr>
          <w:p w:rsidR="004E1C75" w:rsidRPr="003E0EC6" w:rsidRDefault="004E1C75" w:rsidP="00FA7FBC">
            <w:pPr>
              <w:pStyle w:val="21"/>
              <w:spacing w:line="276" w:lineRule="auto"/>
              <w:ind w:right="-108"/>
              <w:rPr>
                <w:rFonts w:ascii="Times New Roman" w:hAnsi="Times New Roman"/>
                <w:sz w:val="24"/>
                <w:szCs w:val="24"/>
                <w:lang w:val="ru-RU" w:eastAsia="ru-RU"/>
              </w:rPr>
            </w:pPr>
            <w:r w:rsidRPr="003E0EC6">
              <w:rPr>
                <w:rFonts w:ascii="Times New Roman" w:hAnsi="Times New Roman"/>
                <w:sz w:val="24"/>
                <w:szCs w:val="24"/>
                <w:lang w:val="ru-RU" w:eastAsia="ru-RU"/>
              </w:rPr>
              <w:lastRenderedPageBreak/>
              <w:t>5.2.</w:t>
            </w:r>
          </w:p>
        </w:tc>
        <w:tc>
          <w:tcPr>
            <w:tcW w:w="3368" w:type="dxa"/>
            <w:tcBorders>
              <w:left w:val="single" w:sz="4" w:space="0" w:color="auto"/>
              <w:right w:val="single" w:sz="4" w:space="0" w:color="auto"/>
            </w:tcBorders>
            <w:vAlign w:val="center"/>
          </w:tcPr>
          <w:p w:rsidR="004E1C75" w:rsidRPr="003E0EC6" w:rsidRDefault="004E1C75" w:rsidP="00B042A8">
            <w:pPr>
              <w:spacing w:after="0"/>
              <w:rPr>
                <w:sz w:val="24"/>
                <w:szCs w:val="24"/>
              </w:rPr>
            </w:pPr>
            <w:r w:rsidRPr="003E0EC6">
              <w:rPr>
                <w:sz w:val="24"/>
                <w:szCs w:val="24"/>
              </w:rPr>
              <w:t>Доля получателей услуг, удовлетворенных организационными условиями предоставления услуг (в % от общего числа опрошенных получателей услуг)</w:t>
            </w:r>
            <w:r w:rsidR="00B042A8">
              <w:rPr>
                <w:sz w:val="24"/>
                <w:szCs w:val="24"/>
              </w:rPr>
              <w:t>.</w:t>
            </w:r>
            <w:r w:rsidR="00B042A8">
              <w:rPr>
                <w:rStyle w:val="af6"/>
                <w:sz w:val="24"/>
                <w:szCs w:val="24"/>
              </w:rPr>
              <w:footnoteReference w:id="6"/>
            </w:r>
          </w:p>
        </w:tc>
        <w:tc>
          <w:tcPr>
            <w:tcW w:w="992" w:type="dxa"/>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r>
              <w:rPr>
                <w:rFonts w:ascii="Times New Roman" w:hAnsi="Times New Roman"/>
                <w:sz w:val="24"/>
                <w:szCs w:val="24"/>
                <w:lang w:val="ru-RU" w:eastAsia="ru-RU"/>
              </w:rPr>
              <w:t>20%</w:t>
            </w:r>
          </w:p>
        </w:tc>
        <w:tc>
          <w:tcPr>
            <w:tcW w:w="3827" w:type="dxa"/>
            <w:tcBorders>
              <w:top w:val="single" w:sz="4" w:space="0" w:color="auto"/>
              <w:left w:val="single" w:sz="4" w:space="0" w:color="auto"/>
              <w:right w:val="single" w:sz="4" w:space="0" w:color="auto"/>
            </w:tcBorders>
            <w:vAlign w:val="center"/>
          </w:tcPr>
          <w:p w:rsidR="004E1C75" w:rsidRDefault="004E1C75" w:rsidP="00FA7FBC">
            <w:pPr>
              <w:pStyle w:val="21"/>
              <w:spacing w:line="276" w:lineRule="auto"/>
              <w:jc w:val="left"/>
              <w:rPr>
                <w:rFonts w:ascii="Times New Roman" w:hAnsi="Times New Roman"/>
                <w:sz w:val="24"/>
                <w:szCs w:val="24"/>
                <w:lang w:val="ru-RU" w:eastAsia="ru-RU"/>
              </w:rPr>
            </w:pPr>
            <w:r w:rsidRPr="003E0EC6">
              <w:rPr>
                <w:rFonts w:ascii="Times New Roman" w:hAnsi="Times New Roman"/>
                <w:sz w:val="24"/>
                <w:szCs w:val="24"/>
                <w:lang w:val="ru-RU" w:eastAsia="ru-RU"/>
              </w:rPr>
              <w:t>5.2.1 Удовлетворенность получателей услуг</w:t>
            </w:r>
            <w:r>
              <w:rPr>
                <w:rFonts w:ascii="Times New Roman" w:hAnsi="Times New Roman"/>
                <w:sz w:val="24"/>
                <w:szCs w:val="24"/>
                <w:lang w:val="ru-RU" w:eastAsia="ru-RU"/>
              </w:rPr>
              <w:t xml:space="preserve"> организационными условиями оказания услуг, например:</w:t>
            </w:r>
          </w:p>
          <w:p w:rsidR="004E1C75" w:rsidRPr="00FA7FBC" w:rsidRDefault="004E1C75" w:rsidP="00FA7FBC">
            <w:pPr>
              <w:pStyle w:val="21"/>
              <w:spacing w:line="276" w:lineRule="auto"/>
              <w:jc w:val="left"/>
              <w:rPr>
                <w:rFonts w:ascii="Times New Roman" w:hAnsi="Times New Roman"/>
                <w:sz w:val="24"/>
                <w:szCs w:val="24"/>
                <w:lang w:val="ru-RU" w:eastAsia="ru-RU"/>
              </w:rPr>
            </w:pPr>
            <w:r w:rsidRPr="00FA7FBC">
              <w:rPr>
                <w:rFonts w:ascii="Times New Roman" w:hAnsi="Times New Roman"/>
                <w:sz w:val="24"/>
                <w:szCs w:val="24"/>
                <w:lang w:val="ru-RU" w:eastAsia="ru-RU"/>
              </w:rPr>
              <w:t>- наличием и понятностью навигации внутри организации</w:t>
            </w:r>
            <w:r w:rsidR="00247134" w:rsidRPr="00FA7FBC">
              <w:rPr>
                <w:rFonts w:ascii="Times New Roman" w:hAnsi="Times New Roman"/>
                <w:sz w:val="24"/>
                <w:szCs w:val="24"/>
                <w:lang w:val="ru-RU" w:eastAsia="ru-RU"/>
              </w:rPr>
              <w:t>;</w:t>
            </w:r>
          </w:p>
          <w:p w:rsidR="004E1C75" w:rsidRPr="00247134" w:rsidRDefault="004E1C75" w:rsidP="00FA7FBC">
            <w:pPr>
              <w:pStyle w:val="21"/>
              <w:spacing w:line="276" w:lineRule="auto"/>
              <w:jc w:val="left"/>
              <w:rPr>
                <w:rFonts w:ascii="Times New Roman" w:hAnsi="Times New Roman"/>
                <w:sz w:val="24"/>
                <w:szCs w:val="24"/>
                <w:lang w:val="en-US" w:eastAsia="ru-RU"/>
              </w:rPr>
            </w:pPr>
            <w:r w:rsidRPr="00FA7FBC">
              <w:rPr>
                <w:rFonts w:ascii="Times New Roman" w:hAnsi="Times New Roman"/>
                <w:sz w:val="24"/>
                <w:szCs w:val="24"/>
                <w:lang w:val="ru-RU"/>
              </w:rPr>
              <w:t xml:space="preserve">- </w:t>
            </w:r>
            <w:r w:rsidRPr="00FA7FBC">
              <w:rPr>
                <w:rFonts w:ascii="Times New Roman" w:hAnsi="Times New Roman"/>
                <w:sz w:val="24"/>
                <w:szCs w:val="24"/>
              </w:rPr>
              <w:t>графиком работы организаци</w:t>
            </w:r>
            <w:r w:rsidRPr="00FA7FBC">
              <w:rPr>
                <w:rFonts w:ascii="Times New Roman" w:hAnsi="Times New Roman"/>
                <w:sz w:val="24"/>
                <w:szCs w:val="24"/>
                <w:lang w:val="ru-RU"/>
              </w:rPr>
              <w:t>и</w:t>
            </w:r>
          </w:p>
        </w:tc>
        <w:tc>
          <w:tcPr>
            <w:tcW w:w="4252" w:type="dxa"/>
            <w:tcBorders>
              <w:left w:val="single" w:sz="4" w:space="0" w:color="auto"/>
              <w:right w:val="single" w:sz="4" w:space="0" w:color="auto"/>
            </w:tcBorders>
            <w:vAlign w:val="center"/>
          </w:tcPr>
          <w:p w:rsidR="004E1C75" w:rsidRPr="003E0EC6" w:rsidRDefault="00FA7FBC" w:rsidP="00FA7FBC">
            <w:pPr>
              <w:pStyle w:val="21"/>
              <w:spacing w:line="276" w:lineRule="auto"/>
              <w:jc w:val="left"/>
              <w:rPr>
                <w:rFonts w:ascii="Times New Roman" w:hAnsi="Times New Roman"/>
                <w:sz w:val="24"/>
                <w:szCs w:val="24"/>
                <w:lang w:val="ru-RU" w:eastAsia="ru-RU"/>
              </w:rPr>
            </w:pPr>
            <w:r>
              <w:rPr>
                <w:rFonts w:ascii="Times New Roman" w:hAnsi="Times New Roman"/>
                <w:sz w:val="24"/>
                <w:szCs w:val="24"/>
                <w:lang w:val="ru-RU"/>
              </w:rPr>
              <w:t>д</w:t>
            </w:r>
            <w:r w:rsidR="004E1C75" w:rsidRPr="003E0EC6">
              <w:rPr>
                <w:rFonts w:ascii="Times New Roman" w:hAnsi="Times New Roman"/>
                <w:sz w:val="24"/>
                <w:szCs w:val="24"/>
              </w:rPr>
              <w:t>оля получателей услуг</w:t>
            </w:r>
            <w:r w:rsidR="004E1C75" w:rsidRPr="003E0EC6">
              <w:rPr>
                <w:rFonts w:ascii="Times New Roman" w:hAnsi="Times New Roman"/>
                <w:sz w:val="24"/>
                <w:szCs w:val="24"/>
                <w:lang w:val="ru-RU"/>
              </w:rPr>
              <w:t xml:space="preserve">, </w:t>
            </w:r>
            <w:r w:rsidR="004E1C75" w:rsidRPr="003E0EC6">
              <w:rPr>
                <w:rFonts w:ascii="Times New Roman" w:hAnsi="Times New Roman"/>
                <w:sz w:val="24"/>
                <w:szCs w:val="24"/>
              </w:rPr>
              <w:t xml:space="preserve">удовлетворенных </w:t>
            </w:r>
            <w:r w:rsidR="004E1C75">
              <w:rPr>
                <w:rFonts w:ascii="Times New Roman" w:hAnsi="Times New Roman"/>
                <w:sz w:val="24"/>
                <w:szCs w:val="24"/>
                <w:lang w:val="ru-RU"/>
              </w:rPr>
              <w:t xml:space="preserve">организационными условиями предоставления услуг </w:t>
            </w:r>
            <w:r w:rsidR="004E1C75" w:rsidRPr="003E0EC6">
              <w:rPr>
                <w:rFonts w:ascii="Times New Roman" w:hAnsi="Times New Roman"/>
                <w:sz w:val="24"/>
                <w:szCs w:val="24"/>
              </w:rPr>
              <w:t>(в % от общего числа опрошенных получателей услуг</w:t>
            </w:r>
            <w:r w:rsidR="004E1C75" w:rsidRPr="003E0EC6">
              <w:rPr>
                <w:rFonts w:ascii="Times New Roman" w:hAnsi="Times New Roman"/>
                <w:sz w:val="24"/>
                <w:szCs w:val="24"/>
                <w:lang w:val="ru-RU"/>
              </w:rPr>
              <w:t>, переведенных в баллы</w:t>
            </w:r>
            <w:r w:rsidR="004E1C75" w:rsidRPr="003E0EC6">
              <w:rPr>
                <w:rFonts w:ascii="Times New Roman" w:hAnsi="Times New Roman"/>
                <w:sz w:val="24"/>
                <w:szCs w:val="24"/>
              </w:rPr>
              <w:t>)</w:t>
            </w:r>
          </w:p>
        </w:tc>
        <w:tc>
          <w:tcPr>
            <w:tcW w:w="1418" w:type="dxa"/>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r w:rsidRPr="003E0EC6">
              <w:rPr>
                <w:rFonts w:ascii="Times New Roman" w:hAnsi="Times New Roman"/>
                <w:sz w:val="24"/>
                <w:szCs w:val="24"/>
                <w:lang w:val="ru-RU" w:eastAsia="ru-RU"/>
              </w:rPr>
              <w:t>0-100 баллов</w:t>
            </w:r>
          </w:p>
        </w:tc>
        <w:tc>
          <w:tcPr>
            <w:tcW w:w="992" w:type="dxa"/>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r>
              <w:rPr>
                <w:rFonts w:ascii="Times New Roman" w:hAnsi="Times New Roman"/>
                <w:sz w:val="24"/>
                <w:szCs w:val="24"/>
                <w:lang w:val="ru-RU" w:eastAsia="ru-RU"/>
              </w:rPr>
              <w:t>100 баллов</w:t>
            </w:r>
          </w:p>
        </w:tc>
      </w:tr>
      <w:tr w:rsidR="004E1C75" w:rsidRPr="003E0EC6" w:rsidTr="00FA7FBC">
        <w:trPr>
          <w:trHeight w:val="20"/>
        </w:trPr>
        <w:tc>
          <w:tcPr>
            <w:tcW w:w="568" w:type="dxa"/>
            <w:tcBorders>
              <w:left w:val="single" w:sz="4" w:space="0" w:color="auto"/>
              <w:right w:val="single" w:sz="4" w:space="0" w:color="auto"/>
            </w:tcBorders>
            <w:vAlign w:val="center"/>
          </w:tcPr>
          <w:p w:rsidR="004E1C75" w:rsidRPr="003E0EC6" w:rsidRDefault="004E1C75" w:rsidP="00FA7FBC">
            <w:pPr>
              <w:pStyle w:val="21"/>
              <w:spacing w:line="276" w:lineRule="auto"/>
              <w:ind w:right="-108"/>
              <w:rPr>
                <w:rFonts w:ascii="Times New Roman" w:hAnsi="Times New Roman"/>
                <w:sz w:val="24"/>
                <w:szCs w:val="24"/>
                <w:lang w:val="ru-RU" w:eastAsia="ru-RU"/>
              </w:rPr>
            </w:pPr>
            <w:r w:rsidRPr="003E0EC6">
              <w:rPr>
                <w:rFonts w:ascii="Times New Roman" w:hAnsi="Times New Roman"/>
                <w:sz w:val="24"/>
                <w:szCs w:val="24"/>
                <w:lang w:val="ru-RU" w:eastAsia="ru-RU"/>
              </w:rPr>
              <w:t>5.3.</w:t>
            </w:r>
          </w:p>
        </w:tc>
        <w:tc>
          <w:tcPr>
            <w:tcW w:w="3368" w:type="dxa"/>
            <w:tcBorders>
              <w:left w:val="single" w:sz="4" w:space="0" w:color="auto"/>
              <w:right w:val="single" w:sz="4" w:space="0" w:color="auto"/>
            </w:tcBorders>
            <w:vAlign w:val="center"/>
          </w:tcPr>
          <w:p w:rsidR="004E1C75" w:rsidRPr="003E0EC6" w:rsidRDefault="004E1C75" w:rsidP="00FA7FBC">
            <w:pPr>
              <w:spacing w:after="0"/>
              <w:rPr>
                <w:sz w:val="24"/>
                <w:szCs w:val="24"/>
              </w:rPr>
            </w:pPr>
            <w:r w:rsidRPr="003E0EC6">
              <w:rPr>
                <w:sz w:val="24"/>
                <w:szCs w:val="24"/>
              </w:rPr>
              <w:t>Доля получателей услуг, удовлетворенных  в целом условиями оказания услуг в организации (в % от общего числа опрошенных получателей услуг)</w:t>
            </w:r>
            <w:r w:rsidR="00FA7FBC">
              <w:rPr>
                <w:sz w:val="24"/>
                <w:szCs w:val="24"/>
              </w:rPr>
              <w:t>.</w:t>
            </w:r>
          </w:p>
        </w:tc>
        <w:tc>
          <w:tcPr>
            <w:tcW w:w="992" w:type="dxa"/>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r>
              <w:rPr>
                <w:rFonts w:ascii="Times New Roman" w:hAnsi="Times New Roman"/>
                <w:sz w:val="24"/>
                <w:szCs w:val="24"/>
                <w:lang w:val="ru-RU" w:eastAsia="ru-RU"/>
              </w:rPr>
              <w:t>50%</w:t>
            </w:r>
          </w:p>
        </w:tc>
        <w:tc>
          <w:tcPr>
            <w:tcW w:w="3827" w:type="dxa"/>
            <w:tcBorders>
              <w:top w:val="single" w:sz="4" w:space="0" w:color="auto"/>
              <w:left w:val="single" w:sz="4" w:space="0" w:color="auto"/>
              <w:bottom w:val="single" w:sz="4" w:space="0" w:color="auto"/>
              <w:right w:val="single" w:sz="4" w:space="0" w:color="auto"/>
            </w:tcBorders>
            <w:vAlign w:val="center"/>
          </w:tcPr>
          <w:p w:rsidR="004E1C75" w:rsidRPr="003E0EC6" w:rsidRDefault="004E1C75" w:rsidP="00FA7FBC">
            <w:pPr>
              <w:pStyle w:val="21"/>
              <w:spacing w:line="276" w:lineRule="auto"/>
              <w:jc w:val="left"/>
              <w:rPr>
                <w:rFonts w:ascii="Times New Roman" w:hAnsi="Times New Roman"/>
                <w:sz w:val="24"/>
                <w:szCs w:val="24"/>
                <w:lang w:val="ru-RU" w:eastAsia="ru-RU"/>
              </w:rPr>
            </w:pPr>
            <w:r w:rsidRPr="003E0EC6">
              <w:rPr>
                <w:rFonts w:ascii="Times New Roman" w:hAnsi="Times New Roman"/>
                <w:sz w:val="24"/>
                <w:szCs w:val="24"/>
                <w:lang w:val="ru-RU" w:eastAsia="ru-RU"/>
              </w:rPr>
              <w:t xml:space="preserve">5.3.1.Удовлетворенность </w:t>
            </w:r>
            <w:r w:rsidRPr="003E0EC6">
              <w:rPr>
                <w:rFonts w:ascii="Times New Roman" w:hAnsi="Times New Roman"/>
                <w:sz w:val="24"/>
                <w:szCs w:val="24"/>
              </w:rPr>
              <w:t xml:space="preserve">получателей услуг в целом условиями оказания услуг в организации </w:t>
            </w:r>
          </w:p>
        </w:tc>
        <w:tc>
          <w:tcPr>
            <w:tcW w:w="4252" w:type="dxa"/>
            <w:tcBorders>
              <w:left w:val="single" w:sz="4" w:space="0" w:color="auto"/>
              <w:right w:val="single" w:sz="4" w:space="0" w:color="auto"/>
            </w:tcBorders>
            <w:vAlign w:val="center"/>
          </w:tcPr>
          <w:p w:rsidR="004E1C75" w:rsidRPr="003E0EC6" w:rsidRDefault="00FA7FBC" w:rsidP="00FA7FBC">
            <w:pPr>
              <w:pStyle w:val="21"/>
              <w:spacing w:line="276" w:lineRule="auto"/>
              <w:jc w:val="left"/>
              <w:rPr>
                <w:rFonts w:ascii="Times New Roman" w:hAnsi="Times New Roman"/>
                <w:sz w:val="24"/>
                <w:szCs w:val="24"/>
                <w:lang w:val="ru-RU" w:eastAsia="ru-RU"/>
              </w:rPr>
            </w:pPr>
            <w:r>
              <w:rPr>
                <w:rFonts w:ascii="Times New Roman" w:hAnsi="Times New Roman"/>
                <w:sz w:val="24"/>
                <w:szCs w:val="24"/>
                <w:lang w:val="ru-RU" w:eastAsia="ru-RU"/>
              </w:rPr>
              <w:t>д</w:t>
            </w:r>
            <w:r w:rsidR="004E1C75" w:rsidRPr="003E0EC6">
              <w:rPr>
                <w:rFonts w:ascii="Times New Roman" w:hAnsi="Times New Roman"/>
                <w:sz w:val="24"/>
                <w:szCs w:val="24"/>
                <w:lang w:val="ru-RU" w:eastAsia="ru-RU"/>
              </w:rPr>
              <w:t xml:space="preserve">оля получателей услуг, </w:t>
            </w:r>
            <w:r w:rsidR="004E1C75" w:rsidRPr="003E0EC6">
              <w:rPr>
                <w:rFonts w:ascii="Times New Roman" w:hAnsi="Times New Roman"/>
                <w:sz w:val="24"/>
                <w:szCs w:val="24"/>
              </w:rPr>
              <w:t xml:space="preserve">удовлетворенных  в целом условиями оказания услуг в организации </w:t>
            </w:r>
            <w:r w:rsidR="004E1C75" w:rsidRPr="003E0EC6">
              <w:rPr>
                <w:rFonts w:ascii="Times New Roman" w:hAnsi="Times New Roman"/>
                <w:sz w:val="24"/>
                <w:szCs w:val="24"/>
                <w:lang w:val="ru-RU" w:eastAsia="ru-RU"/>
              </w:rPr>
              <w:t>(в % от общего числа опрошенных получателей услуг, переведенных в баллы)</w:t>
            </w:r>
          </w:p>
        </w:tc>
        <w:tc>
          <w:tcPr>
            <w:tcW w:w="1418" w:type="dxa"/>
            <w:tcBorders>
              <w:left w:val="single" w:sz="4" w:space="0" w:color="auto"/>
              <w:right w:val="single" w:sz="4" w:space="0" w:color="auto"/>
            </w:tcBorders>
            <w:vAlign w:val="center"/>
          </w:tcPr>
          <w:p w:rsidR="004E1C75" w:rsidRPr="003E0EC6" w:rsidRDefault="00207FF8" w:rsidP="00FA7FBC">
            <w:pPr>
              <w:pStyle w:val="21"/>
              <w:numPr>
                <w:ilvl w:val="1"/>
                <w:numId w:val="4"/>
              </w:numPr>
              <w:spacing w:line="276" w:lineRule="auto"/>
              <w:ind w:left="0" w:firstLine="0"/>
              <w:rPr>
                <w:rFonts w:ascii="Times New Roman" w:hAnsi="Times New Roman"/>
                <w:sz w:val="24"/>
                <w:szCs w:val="24"/>
                <w:lang w:val="ru-RU" w:eastAsia="ru-RU"/>
              </w:rPr>
            </w:pPr>
            <w:r>
              <w:rPr>
                <w:rFonts w:ascii="Times New Roman" w:hAnsi="Times New Roman"/>
                <w:sz w:val="24"/>
                <w:szCs w:val="24"/>
                <w:lang w:val="ru-RU" w:eastAsia="ru-RU"/>
              </w:rPr>
              <w:t xml:space="preserve"> </w:t>
            </w:r>
            <w:r w:rsidR="004E1C75" w:rsidRPr="003E0EC6">
              <w:rPr>
                <w:rFonts w:ascii="Times New Roman" w:hAnsi="Times New Roman"/>
                <w:sz w:val="24"/>
                <w:szCs w:val="24"/>
                <w:lang w:val="ru-RU" w:eastAsia="ru-RU"/>
              </w:rPr>
              <w:t>баллов</w:t>
            </w:r>
          </w:p>
        </w:tc>
        <w:tc>
          <w:tcPr>
            <w:tcW w:w="992" w:type="dxa"/>
            <w:tcBorders>
              <w:left w:val="single" w:sz="4" w:space="0" w:color="auto"/>
              <w:right w:val="single" w:sz="4" w:space="0" w:color="auto"/>
            </w:tcBorders>
            <w:vAlign w:val="center"/>
          </w:tcPr>
          <w:p w:rsidR="004E1C75" w:rsidRPr="003E0EC6" w:rsidRDefault="004E1C75" w:rsidP="00FA7FBC">
            <w:pPr>
              <w:pStyle w:val="21"/>
              <w:spacing w:line="276" w:lineRule="auto"/>
              <w:rPr>
                <w:rFonts w:ascii="Times New Roman" w:hAnsi="Times New Roman"/>
                <w:sz w:val="24"/>
                <w:szCs w:val="24"/>
                <w:lang w:val="ru-RU" w:eastAsia="ru-RU"/>
              </w:rPr>
            </w:pPr>
            <w:r>
              <w:rPr>
                <w:rFonts w:ascii="Times New Roman" w:hAnsi="Times New Roman"/>
                <w:sz w:val="24"/>
                <w:szCs w:val="24"/>
                <w:lang w:val="ru-RU" w:eastAsia="ru-RU"/>
              </w:rPr>
              <w:t>100 баллов</w:t>
            </w:r>
          </w:p>
        </w:tc>
      </w:tr>
      <w:tr w:rsidR="00207FF8" w:rsidRPr="003E0EC6" w:rsidTr="00FA7FBC">
        <w:trPr>
          <w:trHeight w:val="20"/>
        </w:trPr>
        <w:tc>
          <w:tcPr>
            <w:tcW w:w="568" w:type="dxa"/>
            <w:tcBorders>
              <w:left w:val="single" w:sz="4" w:space="0" w:color="auto"/>
              <w:bottom w:val="single" w:sz="4" w:space="0" w:color="auto"/>
              <w:right w:val="single" w:sz="4" w:space="0" w:color="auto"/>
            </w:tcBorders>
            <w:vAlign w:val="center"/>
          </w:tcPr>
          <w:p w:rsidR="00207FF8" w:rsidRPr="003E0EC6" w:rsidRDefault="00207FF8" w:rsidP="00FA7FBC">
            <w:pPr>
              <w:pStyle w:val="21"/>
              <w:spacing w:line="276" w:lineRule="auto"/>
              <w:ind w:right="-108"/>
              <w:rPr>
                <w:rFonts w:ascii="Times New Roman" w:hAnsi="Times New Roman"/>
                <w:sz w:val="24"/>
                <w:szCs w:val="24"/>
                <w:lang w:val="ru-RU" w:eastAsia="ru-RU"/>
              </w:rPr>
            </w:pPr>
          </w:p>
        </w:tc>
        <w:tc>
          <w:tcPr>
            <w:tcW w:w="3368" w:type="dxa"/>
            <w:tcBorders>
              <w:left w:val="single" w:sz="4" w:space="0" w:color="auto"/>
              <w:bottom w:val="single" w:sz="4" w:space="0" w:color="auto"/>
              <w:right w:val="single" w:sz="4" w:space="0" w:color="auto"/>
            </w:tcBorders>
            <w:vAlign w:val="center"/>
          </w:tcPr>
          <w:p w:rsidR="00207FF8" w:rsidRPr="00126C14" w:rsidRDefault="00207FF8" w:rsidP="00FA7FBC">
            <w:pPr>
              <w:pStyle w:val="21"/>
              <w:spacing w:line="276" w:lineRule="auto"/>
              <w:jc w:val="left"/>
              <w:rPr>
                <w:rFonts w:ascii="Times New Roman" w:hAnsi="Times New Roman"/>
                <w:b/>
                <w:sz w:val="24"/>
                <w:szCs w:val="24"/>
                <w:lang w:val="ru-RU" w:eastAsia="ru-RU"/>
              </w:rPr>
            </w:pPr>
            <w:r w:rsidRPr="00126C14">
              <w:rPr>
                <w:rFonts w:ascii="Times New Roman" w:hAnsi="Times New Roman"/>
                <w:b/>
                <w:sz w:val="24"/>
                <w:szCs w:val="24"/>
                <w:lang w:val="ru-RU" w:eastAsia="ru-RU"/>
              </w:rPr>
              <w:t>Итого по критерию 5</w:t>
            </w:r>
          </w:p>
        </w:tc>
        <w:tc>
          <w:tcPr>
            <w:tcW w:w="992" w:type="dxa"/>
            <w:tcBorders>
              <w:left w:val="single" w:sz="4" w:space="0" w:color="auto"/>
              <w:bottom w:val="single" w:sz="4" w:space="0" w:color="auto"/>
              <w:right w:val="single" w:sz="4" w:space="0" w:color="auto"/>
            </w:tcBorders>
            <w:vAlign w:val="center"/>
          </w:tcPr>
          <w:p w:rsidR="00207FF8" w:rsidRPr="00126C14" w:rsidRDefault="00207FF8" w:rsidP="00FA7FBC">
            <w:pPr>
              <w:pStyle w:val="21"/>
              <w:spacing w:line="276" w:lineRule="auto"/>
              <w:rPr>
                <w:rFonts w:ascii="Times New Roman" w:hAnsi="Times New Roman"/>
                <w:b/>
                <w:sz w:val="24"/>
                <w:szCs w:val="24"/>
                <w:lang w:val="ru-RU" w:eastAsia="ru-RU"/>
              </w:rPr>
            </w:pPr>
            <w:r w:rsidRPr="00126C14">
              <w:rPr>
                <w:rFonts w:ascii="Times New Roman" w:hAnsi="Times New Roman"/>
                <w:b/>
                <w:sz w:val="24"/>
                <w:szCs w:val="24"/>
                <w:lang w:val="ru-RU" w:eastAsia="ru-RU"/>
              </w:rPr>
              <w:t>100%</w:t>
            </w:r>
          </w:p>
        </w:tc>
        <w:tc>
          <w:tcPr>
            <w:tcW w:w="3827" w:type="dxa"/>
            <w:tcBorders>
              <w:top w:val="single" w:sz="4" w:space="0" w:color="auto"/>
              <w:left w:val="single" w:sz="4" w:space="0" w:color="auto"/>
              <w:bottom w:val="single" w:sz="4" w:space="0" w:color="auto"/>
              <w:right w:val="single" w:sz="4" w:space="0" w:color="auto"/>
            </w:tcBorders>
            <w:vAlign w:val="center"/>
          </w:tcPr>
          <w:p w:rsidR="00207FF8" w:rsidRPr="00126C14" w:rsidRDefault="00207FF8" w:rsidP="00FA7FBC">
            <w:pPr>
              <w:pStyle w:val="21"/>
              <w:spacing w:line="276" w:lineRule="auto"/>
              <w:jc w:val="left"/>
              <w:rPr>
                <w:rFonts w:ascii="Times New Roman" w:hAnsi="Times New Roman"/>
                <w:b/>
                <w:sz w:val="24"/>
                <w:szCs w:val="24"/>
                <w:lang w:val="ru-RU" w:eastAsia="ru-RU"/>
              </w:rPr>
            </w:pPr>
          </w:p>
        </w:tc>
        <w:tc>
          <w:tcPr>
            <w:tcW w:w="4252" w:type="dxa"/>
            <w:tcBorders>
              <w:left w:val="single" w:sz="4" w:space="0" w:color="auto"/>
              <w:bottom w:val="single" w:sz="4" w:space="0" w:color="auto"/>
              <w:right w:val="single" w:sz="4" w:space="0" w:color="auto"/>
            </w:tcBorders>
            <w:vAlign w:val="center"/>
          </w:tcPr>
          <w:p w:rsidR="00207FF8" w:rsidRPr="00126C14" w:rsidRDefault="00207FF8" w:rsidP="00FA7FBC">
            <w:pPr>
              <w:pStyle w:val="21"/>
              <w:spacing w:line="276" w:lineRule="auto"/>
              <w:jc w:val="left"/>
              <w:rPr>
                <w:rFonts w:ascii="Times New Roman" w:hAnsi="Times New Roman"/>
                <w:b/>
                <w:sz w:val="24"/>
                <w:szCs w:val="24"/>
                <w:lang w:val="ru-RU" w:eastAsia="ru-RU"/>
              </w:rPr>
            </w:pPr>
          </w:p>
        </w:tc>
        <w:tc>
          <w:tcPr>
            <w:tcW w:w="1418" w:type="dxa"/>
            <w:tcBorders>
              <w:left w:val="single" w:sz="4" w:space="0" w:color="auto"/>
              <w:bottom w:val="single" w:sz="4" w:space="0" w:color="auto"/>
              <w:right w:val="single" w:sz="4" w:space="0" w:color="auto"/>
            </w:tcBorders>
            <w:vAlign w:val="center"/>
          </w:tcPr>
          <w:p w:rsidR="00207FF8" w:rsidRPr="00126C14" w:rsidRDefault="00207FF8" w:rsidP="00FA7FBC">
            <w:pPr>
              <w:pStyle w:val="21"/>
              <w:spacing w:line="276" w:lineRule="auto"/>
              <w:rPr>
                <w:rFonts w:ascii="Times New Roman" w:hAnsi="Times New Roman"/>
                <w:b/>
                <w:sz w:val="24"/>
                <w:szCs w:val="24"/>
                <w:lang w:val="ru-RU" w:eastAsia="ru-RU"/>
              </w:rPr>
            </w:pPr>
          </w:p>
        </w:tc>
        <w:tc>
          <w:tcPr>
            <w:tcW w:w="992" w:type="dxa"/>
            <w:tcBorders>
              <w:left w:val="single" w:sz="4" w:space="0" w:color="auto"/>
              <w:bottom w:val="single" w:sz="4" w:space="0" w:color="auto"/>
              <w:right w:val="single" w:sz="4" w:space="0" w:color="auto"/>
            </w:tcBorders>
            <w:vAlign w:val="center"/>
          </w:tcPr>
          <w:p w:rsidR="00207FF8" w:rsidRPr="00126C14" w:rsidRDefault="00207FF8" w:rsidP="00FA7FBC">
            <w:pPr>
              <w:pStyle w:val="21"/>
              <w:spacing w:line="276" w:lineRule="auto"/>
              <w:rPr>
                <w:rFonts w:ascii="Times New Roman" w:hAnsi="Times New Roman"/>
                <w:b/>
                <w:sz w:val="24"/>
                <w:szCs w:val="24"/>
                <w:lang w:val="ru-RU" w:eastAsia="ru-RU"/>
              </w:rPr>
            </w:pPr>
            <w:r w:rsidRPr="00126C14">
              <w:rPr>
                <w:rFonts w:ascii="Times New Roman" w:hAnsi="Times New Roman"/>
                <w:b/>
                <w:sz w:val="24"/>
                <w:szCs w:val="24"/>
                <w:lang w:val="ru-RU" w:eastAsia="ru-RU"/>
              </w:rPr>
              <w:t>100 баллов</w:t>
            </w:r>
          </w:p>
        </w:tc>
      </w:tr>
    </w:tbl>
    <w:p w:rsidR="00486247" w:rsidRDefault="00486247" w:rsidP="009120AF">
      <w:pPr>
        <w:pStyle w:val="-11"/>
        <w:numPr>
          <w:ilvl w:val="0"/>
          <w:numId w:val="2"/>
        </w:numPr>
        <w:spacing w:before="0" w:after="0" w:line="276" w:lineRule="auto"/>
        <w:rPr>
          <w:sz w:val="28"/>
          <w:szCs w:val="28"/>
        </w:rPr>
        <w:sectPr w:rsidR="00486247" w:rsidSect="00EF0064">
          <w:pgSz w:w="16838" w:h="11906" w:orient="landscape"/>
          <w:pgMar w:top="1134" w:right="851" w:bottom="851" w:left="1418" w:header="709" w:footer="709" w:gutter="0"/>
          <w:cols w:space="708"/>
          <w:titlePg/>
          <w:docGrid w:linePitch="360"/>
        </w:sectPr>
      </w:pPr>
    </w:p>
    <w:p w:rsidR="006163E6" w:rsidRPr="000141F5" w:rsidRDefault="006163E6" w:rsidP="00BD4288">
      <w:pPr>
        <w:pStyle w:val="-11"/>
        <w:numPr>
          <w:ilvl w:val="0"/>
          <w:numId w:val="0"/>
        </w:numPr>
        <w:spacing w:before="0" w:after="0"/>
        <w:ind w:left="360"/>
        <w:jc w:val="center"/>
        <w:rPr>
          <w:b/>
          <w:sz w:val="28"/>
          <w:szCs w:val="28"/>
          <w:lang w:val="ru-RU"/>
        </w:rPr>
      </w:pPr>
      <w:r>
        <w:rPr>
          <w:b/>
          <w:sz w:val="28"/>
          <w:szCs w:val="28"/>
          <w:lang w:val="en-US"/>
        </w:rPr>
        <w:lastRenderedPageBreak/>
        <w:t>III</w:t>
      </w:r>
      <w:r>
        <w:rPr>
          <w:b/>
          <w:sz w:val="28"/>
          <w:szCs w:val="28"/>
          <w:lang w:val="ru-RU"/>
        </w:rPr>
        <w:t xml:space="preserve">. </w:t>
      </w:r>
      <w:r w:rsidRPr="000141F5">
        <w:rPr>
          <w:b/>
          <w:sz w:val="28"/>
          <w:szCs w:val="28"/>
        </w:rPr>
        <w:t xml:space="preserve">Порядок расчета </w:t>
      </w:r>
      <w:r w:rsidR="00502B25">
        <w:rPr>
          <w:b/>
          <w:sz w:val="28"/>
          <w:szCs w:val="28"/>
          <w:lang w:val="ru-RU"/>
        </w:rPr>
        <w:t xml:space="preserve">показателей и </w:t>
      </w:r>
      <w:r w:rsidRPr="000141F5">
        <w:rPr>
          <w:b/>
          <w:sz w:val="28"/>
          <w:szCs w:val="28"/>
        </w:rPr>
        <w:t>критериев, характеризующих общие критерии оценки качества</w:t>
      </w:r>
    </w:p>
    <w:p w:rsidR="002A21FD" w:rsidRDefault="002A21FD" w:rsidP="00BD4288">
      <w:pPr>
        <w:spacing w:after="0" w:line="240" w:lineRule="auto"/>
        <w:ind w:firstLine="708"/>
        <w:jc w:val="both"/>
        <w:rPr>
          <w:sz w:val="28"/>
          <w:szCs w:val="28"/>
        </w:rPr>
      </w:pPr>
    </w:p>
    <w:p w:rsidR="00CD49BF" w:rsidRDefault="002A21FD" w:rsidP="00BD4288">
      <w:pPr>
        <w:spacing w:after="0" w:line="240" w:lineRule="auto"/>
        <w:ind w:firstLine="708"/>
        <w:jc w:val="both"/>
        <w:rPr>
          <w:sz w:val="28"/>
          <w:szCs w:val="28"/>
        </w:rPr>
      </w:pPr>
      <w:r>
        <w:rPr>
          <w:sz w:val="28"/>
          <w:szCs w:val="28"/>
        </w:rPr>
        <w:t>1</w:t>
      </w:r>
      <w:r w:rsidR="00D75AC6">
        <w:rPr>
          <w:sz w:val="28"/>
          <w:szCs w:val="28"/>
        </w:rPr>
        <w:t>0</w:t>
      </w:r>
      <w:r>
        <w:rPr>
          <w:sz w:val="28"/>
          <w:szCs w:val="28"/>
        </w:rPr>
        <w:t xml:space="preserve">. </w:t>
      </w:r>
      <w:r w:rsidR="00CD49BF">
        <w:rPr>
          <w:sz w:val="28"/>
          <w:szCs w:val="28"/>
        </w:rPr>
        <w:t>Значение показателей по каждому критерию определяется</w:t>
      </w:r>
      <w:r w:rsidR="00122DA7">
        <w:rPr>
          <w:sz w:val="28"/>
          <w:szCs w:val="28"/>
        </w:rPr>
        <w:t xml:space="preserve"> </w:t>
      </w:r>
      <w:r w:rsidR="00907118">
        <w:rPr>
          <w:sz w:val="28"/>
          <w:szCs w:val="28"/>
        </w:rPr>
        <w:t>с учетом значений параметров показателей оценки</w:t>
      </w:r>
      <w:r w:rsidR="006871FD">
        <w:rPr>
          <w:sz w:val="28"/>
          <w:szCs w:val="28"/>
        </w:rPr>
        <w:t xml:space="preserve">, приведенных в пункте </w:t>
      </w:r>
      <w:r w:rsidR="00673E77">
        <w:rPr>
          <w:sz w:val="28"/>
          <w:szCs w:val="28"/>
        </w:rPr>
        <w:t>9</w:t>
      </w:r>
      <w:r w:rsidR="006871FD">
        <w:rPr>
          <w:sz w:val="28"/>
          <w:szCs w:val="28"/>
        </w:rPr>
        <w:t xml:space="preserve"> настоящего </w:t>
      </w:r>
      <w:r w:rsidR="0063780D">
        <w:rPr>
          <w:sz w:val="28"/>
          <w:szCs w:val="28"/>
        </w:rPr>
        <w:t>Единого порядка</w:t>
      </w:r>
      <w:r w:rsidR="006871FD">
        <w:rPr>
          <w:sz w:val="28"/>
          <w:szCs w:val="28"/>
        </w:rPr>
        <w:t xml:space="preserve"> (таблица </w:t>
      </w:r>
      <w:r w:rsidR="00673E77">
        <w:rPr>
          <w:sz w:val="28"/>
          <w:szCs w:val="28"/>
        </w:rPr>
        <w:t>2</w:t>
      </w:r>
      <w:r w:rsidR="006871FD">
        <w:rPr>
          <w:sz w:val="28"/>
          <w:szCs w:val="28"/>
        </w:rPr>
        <w:t>)</w:t>
      </w:r>
      <w:r w:rsidR="00195E96">
        <w:rPr>
          <w:sz w:val="28"/>
          <w:szCs w:val="28"/>
        </w:rPr>
        <w:t>.</w:t>
      </w:r>
    </w:p>
    <w:p w:rsidR="001B3C7F" w:rsidRPr="001B3C7F" w:rsidRDefault="001B3C7F" w:rsidP="00BD4288">
      <w:pPr>
        <w:spacing w:after="0" w:line="240" w:lineRule="auto"/>
        <w:ind w:firstLine="708"/>
        <w:jc w:val="both"/>
        <w:rPr>
          <w:sz w:val="28"/>
          <w:szCs w:val="28"/>
        </w:rPr>
      </w:pPr>
      <w:r w:rsidRPr="001B3C7F">
        <w:rPr>
          <w:sz w:val="28"/>
          <w:szCs w:val="28"/>
        </w:rPr>
        <w:t>1</w:t>
      </w:r>
      <w:r w:rsidR="00D75AC6">
        <w:rPr>
          <w:sz w:val="28"/>
          <w:szCs w:val="28"/>
        </w:rPr>
        <w:t>1</w:t>
      </w:r>
      <w:r w:rsidRPr="001B3C7F">
        <w:rPr>
          <w:sz w:val="28"/>
          <w:szCs w:val="28"/>
        </w:rPr>
        <w:t xml:space="preserve">. </w:t>
      </w:r>
      <w:r>
        <w:rPr>
          <w:sz w:val="28"/>
          <w:szCs w:val="28"/>
        </w:rPr>
        <w:t>П</w:t>
      </w:r>
      <w:r w:rsidRPr="001B3C7F">
        <w:rPr>
          <w:sz w:val="28"/>
          <w:szCs w:val="28"/>
        </w:rPr>
        <w:t>орядковый номер показателя и его параметров указывается согласно номеру в таблице 2.</w:t>
      </w:r>
    </w:p>
    <w:p w:rsidR="00D75AC6" w:rsidRDefault="001B3C7F" w:rsidP="00BD4288">
      <w:pPr>
        <w:spacing w:after="0" w:line="240" w:lineRule="auto"/>
        <w:ind w:firstLine="708"/>
        <w:jc w:val="both"/>
        <w:rPr>
          <w:sz w:val="28"/>
          <w:szCs w:val="28"/>
        </w:rPr>
      </w:pPr>
      <w:r>
        <w:rPr>
          <w:sz w:val="28"/>
          <w:szCs w:val="28"/>
        </w:rPr>
        <w:t>1</w:t>
      </w:r>
      <w:r w:rsidR="00D75AC6">
        <w:rPr>
          <w:sz w:val="28"/>
          <w:szCs w:val="28"/>
        </w:rPr>
        <w:t>2</w:t>
      </w:r>
      <w:r>
        <w:rPr>
          <w:sz w:val="28"/>
          <w:szCs w:val="28"/>
        </w:rPr>
        <w:t xml:space="preserve">. </w:t>
      </w:r>
      <w:r w:rsidRPr="001B3C7F">
        <w:rPr>
          <w:sz w:val="28"/>
          <w:szCs w:val="28"/>
        </w:rPr>
        <w:t xml:space="preserve">Значение параметра, выраженного в процентах, переводится в значение параметра, выраженного в баллах, следующим образом: </w:t>
      </w:r>
    </w:p>
    <w:p w:rsidR="001B3C7F" w:rsidRDefault="001B3C7F" w:rsidP="00BD4288">
      <w:pPr>
        <w:spacing w:after="0" w:line="240" w:lineRule="auto"/>
        <w:ind w:firstLine="708"/>
        <w:jc w:val="center"/>
        <w:rPr>
          <w:sz w:val="28"/>
          <w:szCs w:val="28"/>
        </w:rPr>
      </w:pPr>
      <w:r w:rsidRPr="001B3C7F">
        <w:rPr>
          <w:sz w:val="28"/>
          <w:szCs w:val="28"/>
        </w:rPr>
        <w:t>1% = 1 балл.</w:t>
      </w:r>
    </w:p>
    <w:p w:rsidR="00D75AC6" w:rsidRDefault="00D75AC6" w:rsidP="00BD4288">
      <w:pPr>
        <w:spacing w:after="0" w:line="240" w:lineRule="auto"/>
        <w:ind w:firstLine="708"/>
        <w:jc w:val="center"/>
        <w:rPr>
          <w:sz w:val="28"/>
          <w:szCs w:val="28"/>
        </w:rPr>
      </w:pPr>
    </w:p>
    <w:p w:rsidR="001B3C7F" w:rsidRDefault="001B3C7F" w:rsidP="00BD4288">
      <w:pPr>
        <w:spacing w:after="0" w:line="240" w:lineRule="auto"/>
        <w:ind w:firstLine="709"/>
        <w:jc w:val="both"/>
        <w:rPr>
          <w:sz w:val="28"/>
          <w:szCs w:val="28"/>
        </w:rPr>
      </w:pPr>
      <w:r>
        <w:rPr>
          <w:sz w:val="28"/>
          <w:szCs w:val="28"/>
        </w:rPr>
        <w:t>1</w:t>
      </w:r>
      <w:r w:rsidR="00D75AC6">
        <w:rPr>
          <w:sz w:val="28"/>
          <w:szCs w:val="28"/>
        </w:rPr>
        <w:t>3</w:t>
      </w:r>
      <w:r>
        <w:rPr>
          <w:sz w:val="28"/>
          <w:szCs w:val="28"/>
        </w:rPr>
        <w:t xml:space="preserve">. Значения показателей по каждому критерию рассчитывается по формуле: </w:t>
      </w:r>
    </w:p>
    <w:p w:rsidR="007413CD" w:rsidRDefault="007413CD" w:rsidP="00BD4288">
      <w:pPr>
        <w:spacing w:after="0" w:line="240" w:lineRule="auto"/>
        <w:ind w:firstLine="708"/>
        <w:jc w:val="right"/>
        <w:rPr>
          <w:sz w:val="28"/>
          <w:szCs w:val="28"/>
        </w:rPr>
      </w:pPr>
    </w:p>
    <w:p w:rsidR="001C161B" w:rsidRPr="001C161B" w:rsidRDefault="001C161B" w:rsidP="00BD4288">
      <w:pPr>
        <w:spacing w:after="0" w:line="240" w:lineRule="auto"/>
        <w:ind w:firstLine="708"/>
        <w:jc w:val="right"/>
        <w:rPr>
          <w:sz w:val="28"/>
          <w:szCs w:val="28"/>
        </w:rPr>
      </w:pPr>
      <w:r w:rsidRPr="005A688A">
        <w:rPr>
          <w:sz w:val="28"/>
          <w:szCs w:val="28"/>
        </w:rPr>
        <w:t>П</w:t>
      </w:r>
      <w:r w:rsidR="00792A66">
        <w:rPr>
          <w:sz w:val="28"/>
          <w:szCs w:val="28"/>
          <w:vertAlign w:val="superscript"/>
          <w:lang w:val="en-US"/>
        </w:rPr>
        <w:t>m</w:t>
      </w:r>
      <w:r w:rsidRPr="005A688A">
        <w:rPr>
          <w:sz w:val="28"/>
          <w:szCs w:val="28"/>
          <w:vertAlign w:val="subscript"/>
          <w:lang w:val="en-US"/>
        </w:rPr>
        <w:t>i</w:t>
      </w:r>
      <w:r w:rsidRPr="001C161B">
        <w:rPr>
          <w:sz w:val="28"/>
          <w:szCs w:val="28"/>
        </w:rPr>
        <w:t>=</w:t>
      </w:r>
      <w:r w:rsidRPr="00792A66">
        <w:rPr>
          <w:sz w:val="28"/>
          <w:szCs w:val="28"/>
        </w:rPr>
        <w:t>(∑</w:t>
      </w:r>
      <w:r>
        <w:rPr>
          <w:sz w:val="28"/>
          <w:szCs w:val="28"/>
        </w:rPr>
        <w:t>п</w:t>
      </w:r>
      <w:r w:rsidR="00792A66">
        <w:rPr>
          <w:sz w:val="28"/>
          <w:szCs w:val="28"/>
          <w:vertAlign w:val="subscript"/>
          <w:lang w:val="en-US"/>
        </w:rPr>
        <w:t>m</w:t>
      </w:r>
      <w:r w:rsidRPr="001C161B">
        <w:rPr>
          <w:sz w:val="28"/>
          <w:szCs w:val="28"/>
          <w:vertAlign w:val="subscript"/>
          <w:lang w:val="en-US"/>
        </w:rPr>
        <w:t>ij</w:t>
      </w:r>
      <w:r w:rsidRPr="00792A66">
        <w:rPr>
          <w:sz w:val="28"/>
          <w:szCs w:val="28"/>
        </w:rPr>
        <w:t>)/</w:t>
      </w:r>
      <w:r>
        <w:rPr>
          <w:sz w:val="28"/>
          <w:szCs w:val="28"/>
          <w:lang w:val="en-US"/>
        </w:rPr>
        <w:t>J</w:t>
      </w:r>
      <w:r w:rsidRPr="001C161B">
        <w:rPr>
          <w:sz w:val="28"/>
          <w:szCs w:val="28"/>
          <w:vertAlign w:val="subscript"/>
          <w:lang w:val="en-US"/>
        </w:rPr>
        <w:t>i</w:t>
      </w:r>
      <w:r w:rsidR="008D7DF4">
        <w:rPr>
          <w:sz w:val="28"/>
          <w:szCs w:val="28"/>
        </w:rPr>
        <w:t>,</w:t>
      </w:r>
      <w:r w:rsidRPr="00792A66">
        <w:rPr>
          <w:sz w:val="28"/>
          <w:szCs w:val="28"/>
        </w:rPr>
        <w:tab/>
      </w:r>
      <w:r w:rsidRPr="00792A66">
        <w:rPr>
          <w:sz w:val="28"/>
          <w:szCs w:val="28"/>
        </w:rPr>
        <w:tab/>
      </w:r>
      <w:r w:rsidRPr="00792A66">
        <w:rPr>
          <w:sz w:val="28"/>
          <w:szCs w:val="28"/>
        </w:rPr>
        <w:tab/>
      </w:r>
      <w:r w:rsidRPr="00792A66">
        <w:rPr>
          <w:sz w:val="28"/>
          <w:szCs w:val="28"/>
        </w:rPr>
        <w:tab/>
      </w:r>
      <w:r w:rsidR="0053506E">
        <w:rPr>
          <w:sz w:val="28"/>
          <w:szCs w:val="28"/>
        </w:rPr>
        <w:tab/>
      </w:r>
      <w:r w:rsidRPr="001C161B">
        <w:rPr>
          <w:sz w:val="28"/>
          <w:szCs w:val="28"/>
        </w:rPr>
        <w:t>(</w:t>
      </w:r>
      <w:r w:rsidR="00B04DE7">
        <w:rPr>
          <w:sz w:val="28"/>
          <w:szCs w:val="28"/>
        </w:rPr>
        <w:t>1</w:t>
      </w:r>
      <w:r w:rsidRPr="001C161B">
        <w:rPr>
          <w:sz w:val="28"/>
          <w:szCs w:val="28"/>
        </w:rPr>
        <w:t>)</w:t>
      </w:r>
    </w:p>
    <w:p w:rsidR="007413CD" w:rsidRDefault="007413CD" w:rsidP="00BD4288">
      <w:pPr>
        <w:spacing w:after="0" w:line="240" w:lineRule="auto"/>
        <w:rPr>
          <w:sz w:val="28"/>
          <w:szCs w:val="28"/>
        </w:rPr>
      </w:pPr>
    </w:p>
    <w:p w:rsidR="001C161B" w:rsidRDefault="001C161B" w:rsidP="00BD4288">
      <w:pPr>
        <w:spacing w:after="0" w:line="240" w:lineRule="auto"/>
        <w:rPr>
          <w:sz w:val="28"/>
          <w:szCs w:val="28"/>
        </w:rPr>
      </w:pPr>
      <w:r w:rsidRPr="005A688A">
        <w:rPr>
          <w:sz w:val="28"/>
          <w:szCs w:val="28"/>
        </w:rPr>
        <w:t xml:space="preserve">где </w:t>
      </w:r>
      <w:r>
        <w:rPr>
          <w:sz w:val="28"/>
          <w:szCs w:val="28"/>
        </w:rPr>
        <w:tab/>
      </w:r>
      <w:r w:rsidR="00792A66">
        <w:rPr>
          <w:sz w:val="28"/>
          <w:szCs w:val="28"/>
          <w:lang w:val="en-US"/>
        </w:rPr>
        <w:t>m</w:t>
      </w:r>
      <w:r>
        <w:rPr>
          <w:sz w:val="28"/>
          <w:szCs w:val="28"/>
        </w:rPr>
        <w:t xml:space="preserve"> – порядковый номер критерия оценки качества, </w:t>
      </w:r>
      <w:r w:rsidR="00792A66">
        <w:rPr>
          <w:sz w:val="28"/>
          <w:szCs w:val="28"/>
          <w:lang w:val="en-US"/>
        </w:rPr>
        <w:t>m</w:t>
      </w:r>
      <w:r>
        <w:rPr>
          <w:sz w:val="28"/>
          <w:szCs w:val="28"/>
        </w:rPr>
        <w:t xml:space="preserve">=1..5; </w:t>
      </w:r>
    </w:p>
    <w:p w:rsidR="001C161B" w:rsidRDefault="001C161B" w:rsidP="00BD4288">
      <w:pPr>
        <w:spacing w:after="0" w:line="240" w:lineRule="auto"/>
        <w:ind w:firstLine="708"/>
        <w:jc w:val="both"/>
        <w:rPr>
          <w:sz w:val="28"/>
          <w:szCs w:val="28"/>
        </w:rPr>
      </w:pPr>
      <w:r w:rsidRPr="002A21FD">
        <w:rPr>
          <w:sz w:val="28"/>
          <w:szCs w:val="28"/>
          <w:lang w:val="en-US"/>
        </w:rPr>
        <w:t>i</w:t>
      </w:r>
      <w:r w:rsidRPr="002A21FD">
        <w:rPr>
          <w:sz w:val="28"/>
          <w:szCs w:val="28"/>
        </w:rPr>
        <w:t xml:space="preserve"> </w:t>
      </w:r>
      <w:r w:rsidRPr="005A688A">
        <w:rPr>
          <w:sz w:val="28"/>
          <w:szCs w:val="28"/>
        </w:rPr>
        <w:t>– порядковый номер показателя оценки качества</w:t>
      </w:r>
      <w:r>
        <w:rPr>
          <w:sz w:val="28"/>
          <w:szCs w:val="28"/>
        </w:rPr>
        <w:t xml:space="preserve">, </w:t>
      </w:r>
      <w:r w:rsidRPr="002A21FD">
        <w:rPr>
          <w:sz w:val="28"/>
          <w:szCs w:val="28"/>
          <w:lang w:val="en-US"/>
        </w:rPr>
        <w:t>i</w:t>
      </w:r>
      <w:r>
        <w:rPr>
          <w:sz w:val="28"/>
          <w:szCs w:val="28"/>
        </w:rPr>
        <w:t>=1..3;</w:t>
      </w:r>
    </w:p>
    <w:p w:rsidR="001C161B" w:rsidRDefault="001C161B" w:rsidP="00BD4288">
      <w:pPr>
        <w:spacing w:after="0" w:line="240" w:lineRule="auto"/>
        <w:ind w:firstLine="708"/>
        <w:jc w:val="both"/>
        <w:rPr>
          <w:sz w:val="28"/>
          <w:szCs w:val="28"/>
        </w:rPr>
      </w:pPr>
      <w:r>
        <w:rPr>
          <w:sz w:val="28"/>
          <w:szCs w:val="28"/>
          <w:lang w:val="en-US"/>
        </w:rPr>
        <w:t>j</w:t>
      </w:r>
      <w:r w:rsidRPr="001C161B">
        <w:rPr>
          <w:sz w:val="28"/>
          <w:szCs w:val="28"/>
        </w:rPr>
        <w:t xml:space="preserve"> – </w:t>
      </w:r>
      <w:r>
        <w:rPr>
          <w:sz w:val="28"/>
          <w:szCs w:val="28"/>
        </w:rPr>
        <w:t>порядковый номер параметра показателя оценки качества,</w:t>
      </w:r>
      <w:r w:rsidR="00907118">
        <w:rPr>
          <w:sz w:val="28"/>
          <w:szCs w:val="28"/>
        </w:rPr>
        <w:t xml:space="preserve"> </w:t>
      </w:r>
      <w:r w:rsidR="00907118">
        <w:rPr>
          <w:sz w:val="28"/>
          <w:szCs w:val="28"/>
          <w:lang w:val="en-US"/>
        </w:rPr>
        <w:t>j</w:t>
      </w:r>
      <w:r w:rsidR="00907118">
        <w:rPr>
          <w:sz w:val="28"/>
          <w:szCs w:val="28"/>
        </w:rPr>
        <w:t xml:space="preserve">=1..2; </w:t>
      </w:r>
      <w:r>
        <w:rPr>
          <w:sz w:val="28"/>
          <w:szCs w:val="28"/>
        </w:rPr>
        <w:t xml:space="preserve"> </w:t>
      </w:r>
    </w:p>
    <w:p w:rsidR="001C161B" w:rsidRDefault="001C161B" w:rsidP="00BD4288">
      <w:pPr>
        <w:spacing w:after="0" w:line="240" w:lineRule="auto"/>
        <w:ind w:firstLine="708"/>
        <w:jc w:val="both"/>
        <w:rPr>
          <w:sz w:val="28"/>
          <w:szCs w:val="28"/>
        </w:rPr>
      </w:pPr>
      <w:r>
        <w:rPr>
          <w:sz w:val="28"/>
          <w:szCs w:val="28"/>
        </w:rPr>
        <w:t>п</w:t>
      </w:r>
      <w:r w:rsidR="00792A66">
        <w:rPr>
          <w:sz w:val="28"/>
          <w:szCs w:val="28"/>
          <w:vertAlign w:val="subscript"/>
          <w:lang w:val="en-US"/>
        </w:rPr>
        <w:t>m</w:t>
      </w:r>
      <w:r w:rsidRPr="005A688A">
        <w:rPr>
          <w:sz w:val="28"/>
          <w:szCs w:val="28"/>
          <w:vertAlign w:val="subscript"/>
          <w:lang w:val="en-US"/>
        </w:rPr>
        <w:t>i</w:t>
      </w:r>
      <w:r>
        <w:rPr>
          <w:sz w:val="28"/>
          <w:szCs w:val="28"/>
          <w:vertAlign w:val="subscript"/>
          <w:lang w:val="en-US"/>
        </w:rPr>
        <w:t>j</w:t>
      </w:r>
      <w:r w:rsidRPr="005A688A">
        <w:rPr>
          <w:b/>
          <w:sz w:val="28"/>
          <w:szCs w:val="28"/>
        </w:rPr>
        <w:t xml:space="preserve"> – </w:t>
      </w:r>
      <w:r w:rsidRPr="005A688A">
        <w:rPr>
          <w:sz w:val="28"/>
          <w:szCs w:val="28"/>
        </w:rPr>
        <w:t>значени</w:t>
      </w:r>
      <w:r>
        <w:rPr>
          <w:sz w:val="28"/>
          <w:szCs w:val="28"/>
        </w:rPr>
        <w:t>е</w:t>
      </w:r>
      <w:r w:rsidRPr="005A688A">
        <w:rPr>
          <w:sz w:val="28"/>
          <w:szCs w:val="28"/>
        </w:rPr>
        <w:t xml:space="preserve"> </w:t>
      </w:r>
      <w:r>
        <w:rPr>
          <w:sz w:val="28"/>
          <w:szCs w:val="28"/>
          <w:lang w:val="en-US"/>
        </w:rPr>
        <w:t>j</w:t>
      </w:r>
      <w:r w:rsidRPr="002A21FD">
        <w:rPr>
          <w:sz w:val="28"/>
          <w:szCs w:val="28"/>
        </w:rPr>
        <w:t>-го</w:t>
      </w:r>
      <w:r w:rsidRPr="005A688A">
        <w:rPr>
          <w:b/>
          <w:sz w:val="28"/>
          <w:szCs w:val="28"/>
        </w:rPr>
        <w:t xml:space="preserve"> </w:t>
      </w:r>
      <w:r w:rsidR="00907118">
        <w:rPr>
          <w:sz w:val="28"/>
          <w:szCs w:val="28"/>
        </w:rPr>
        <w:t>параметра</w:t>
      </w:r>
      <w:r w:rsidRPr="005A688A">
        <w:rPr>
          <w:sz w:val="28"/>
          <w:szCs w:val="28"/>
        </w:rPr>
        <w:t xml:space="preserve"> по </w:t>
      </w:r>
      <w:r>
        <w:rPr>
          <w:sz w:val="28"/>
          <w:szCs w:val="28"/>
          <w:lang w:val="en-US"/>
        </w:rPr>
        <w:t>i</w:t>
      </w:r>
      <w:r>
        <w:rPr>
          <w:sz w:val="28"/>
          <w:szCs w:val="28"/>
        </w:rPr>
        <w:t xml:space="preserve">-ому показателю оценки </w:t>
      </w:r>
      <w:r w:rsidR="00792A66">
        <w:rPr>
          <w:sz w:val="28"/>
          <w:szCs w:val="28"/>
          <w:lang w:val="en-US"/>
        </w:rPr>
        <w:t>m</w:t>
      </w:r>
      <w:r w:rsidRPr="002A21FD">
        <w:rPr>
          <w:sz w:val="28"/>
          <w:szCs w:val="28"/>
        </w:rPr>
        <w:t>-</w:t>
      </w:r>
      <w:r>
        <w:rPr>
          <w:sz w:val="28"/>
          <w:szCs w:val="28"/>
        </w:rPr>
        <w:t xml:space="preserve">го </w:t>
      </w:r>
      <w:r w:rsidRPr="005A688A">
        <w:rPr>
          <w:sz w:val="28"/>
          <w:szCs w:val="28"/>
        </w:rPr>
        <w:t>критери</w:t>
      </w:r>
      <w:r>
        <w:rPr>
          <w:sz w:val="28"/>
          <w:szCs w:val="28"/>
        </w:rPr>
        <w:t>я,</w:t>
      </w:r>
      <w:r w:rsidR="006871FD">
        <w:rPr>
          <w:sz w:val="28"/>
          <w:szCs w:val="28"/>
        </w:rPr>
        <w:t xml:space="preserve"> в баллах;</w:t>
      </w:r>
    </w:p>
    <w:p w:rsidR="00907118" w:rsidRDefault="00907118" w:rsidP="00BD4288">
      <w:pPr>
        <w:spacing w:after="0" w:line="240" w:lineRule="auto"/>
        <w:ind w:firstLine="708"/>
        <w:jc w:val="both"/>
        <w:rPr>
          <w:sz w:val="28"/>
          <w:szCs w:val="28"/>
        </w:rPr>
      </w:pPr>
      <w:r>
        <w:rPr>
          <w:sz w:val="28"/>
          <w:szCs w:val="28"/>
          <w:lang w:val="en-US"/>
        </w:rPr>
        <w:t>J</w:t>
      </w:r>
      <w:r w:rsidRPr="001C161B">
        <w:rPr>
          <w:sz w:val="28"/>
          <w:szCs w:val="28"/>
          <w:vertAlign w:val="subscript"/>
          <w:lang w:val="en-US"/>
        </w:rPr>
        <w:t>i</w:t>
      </w:r>
      <w:r>
        <w:rPr>
          <w:sz w:val="28"/>
          <w:szCs w:val="28"/>
        </w:rPr>
        <w:t xml:space="preserve"> – количество учитываемых параметров</w:t>
      </w:r>
      <w:r w:rsidRPr="001C161B">
        <w:rPr>
          <w:sz w:val="28"/>
          <w:szCs w:val="28"/>
        </w:rPr>
        <w:t xml:space="preserve"> </w:t>
      </w:r>
      <w:r>
        <w:rPr>
          <w:sz w:val="28"/>
          <w:szCs w:val="28"/>
          <w:lang w:val="en-US"/>
        </w:rPr>
        <w:t>i</w:t>
      </w:r>
      <w:r>
        <w:rPr>
          <w:sz w:val="28"/>
          <w:szCs w:val="28"/>
        </w:rPr>
        <w:t>-ого показателя оценки качества</w:t>
      </w:r>
      <w:r w:rsidR="005738DE">
        <w:rPr>
          <w:sz w:val="28"/>
          <w:szCs w:val="28"/>
        </w:rPr>
        <w:t>.</w:t>
      </w:r>
    </w:p>
    <w:p w:rsidR="006154BE" w:rsidRPr="001C161B" w:rsidRDefault="006154BE" w:rsidP="00BD4288">
      <w:pPr>
        <w:spacing w:after="0" w:line="240" w:lineRule="auto"/>
        <w:ind w:firstLine="708"/>
        <w:jc w:val="both"/>
        <w:rPr>
          <w:sz w:val="28"/>
          <w:szCs w:val="28"/>
        </w:rPr>
      </w:pPr>
    </w:p>
    <w:p w:rsidR="00122DA7" w:rsidRDefault="00D75AC6" w:rsidP="00BD4288">
      <w:pPr>
        <w:spacing w:after="0" w:line="240" w:lineRule="auto"/>
        <w:ind w:firstLine="284"/>
        <w:jc w:val="center"/>
        <w:rPr>
          <w:i/>
          <w:sz w:val="28"/>
          <w:szCs w:val="28"/>
        </w:rPr>
      </w:pPr>
      <w:r w:rsidRPr="00E366D4">
        <w:rPr>
          <w:i/>
          <w:sz w:val="28"/>
          <w:szCs w:val="28"/>
        </w:rPr>
        <w:t>П</w:t>
      </w:r>
      <w:r w:rsidR="00122DA7" w:rsidRPr="00E366D4">
        <w:rPr>
          <w:i/>
          <w:sz w:val="28"/>
          <w:szCs w:val="28"/>
        </w:rPr>
        <w:t>о критерию 1</w:t>
      </w:r>
      <w:r w:rsidR="006154BE">
        <w:rPr>
          <w:i/>
          <w:sz w:val="28"/>
          <w:szCs w:val="28"/>
        </w:rPr>
        <w:t xml:space="preserve"> </w:t>
      </w:r>
      <w:r w:rsidR="006154BE" w:rsidRPr="006154BE">
        <w:rPr>
          <w:i/>
          <w:sz w:val="28"/>
          <w:szCs w:val="28"/>
        </w:rPr>
        <w:t>«Открытость и доступность информации об организации социальной сферы»</w:t>
      </w:r>
    </w:p>
    <w:p w:rsidR="00BA7AAC" w:rsidRPr="00E366D4" w:rsidRDefault="00BA7AAC" w:rsidP="00BD4288">
      <w:pPr>
        <w:spacing w:after="0" w:line="240" w:lineRule="auto"/>
        <w:ind w:firstLine="284"/>
        <w:jc w:val="center"/>
        <w:rPr>
          <w:i/>
          <w:sz w:val="28"/>
          <w:szCs w:val="28"/>
        </w:rPr>
      </w:pPr>
    </w:p>
    <w:p w:rsidR="001C161B" w:rsidRDefault="00907118" w:rsidP="00BD4288">
      <w:pPr>
        <w:numPr>
          <w:ilvl w:val="0"/>
          <w:numId w:val="5"/>
        </w:numPr>
        <w:spacing w:after="0" w:line="240" w:lineRule="auto"/>
        <w:ind w:left="284" w:hanging="284"/>
        <w:jc w:val="both"/>
        <w:rPr>
          <w:sz w:val="28"/>
          <w:szCs w:val="28"/>
        </w:rPr>
      </w:pPr>
      <w:r>
        <w:rPr>
          <w:sz w:val="28"/>
          <w:szCs w:val="28"/>
        </w:rPr>
        <w:t>П</w:t>
      </w:r>
      <w:r>
        <w:rPr>
          <w:sz w:val="28"/>
          <w:szCs w:val="28"/>
          <w:vertAlign w:val="superscript"/>
        </w:rPr>
        <w:t>1</w:t>
      </w:r>
      <w:r>
        <w:rPr>
          <w:sz w:val="28"/>
          <w:szCs w:val="28"/>
          <w:vertAlign w:val="subscript"/>
        </w:rPr>
        <w:t>1</w:t>
      </w:r>
      <w:r w:rsidRPr="00122DA7">
        <w:rPr>
          <w:sz w:val="28"/>
          <w:szCs w:val="28"/>
        </w:rPr>
        <w:t xml:space="preserve"> </w:t>
      </w:r>
      <w:r>
        <w:rPr>
          <w:sz w:val="28"/>
          <w:szCs w:val="28"/>
        </w:rPr>
        <w:t xml:space="preserve">– </w:t>
      </w:r>
      <w:r w:rsidR="00122DA7" w:rsidRPr="00122DA7">
        <w:rPr>
          <w:sz w:val="28"/>
          <w:szCs w:val="28"/>
        </w:rPr>
        <w:t xml:space="preserve">значение показателя </w:t>
      </w:r>
      <w:r w:rsidR="00122DA7">
        <w:rPr>
          <w:sz w:val="28"/>
          <w:szCs w:val="28"/>
        </w:rPr>
        <w:t>1.1</w:t>
      </w:r>
      <w:r>
        <w:rPr>
          <w:sz w:val="28"/>
          <w:szCs w:val="28"/>
        </w:rPr>
        <w:t>,</w:t>
      </w:r>
      <w:r w:rsidR="00122DA7">
        <w:rPr>
          <w:sz w:val="28"/>
          <w:szCs w:val="28"/>
        </w:rPr>
        <w:t xml:space="preserve"> </w:t>
      </w:r>
      <w:r w:rsidR="00122DA7" w:rsidRPr="00122DA7">
        <w:rPr>
          <w:sz w:val="28"/>
          <w:szCs w:val="28"/>
        </w:rPr>
        <w:t>рассчитывается как средняя арифметическая величина значений его параметров (</w:t>
      </w:r>
      <w:r w:rsidR="00122DA7" w:rsidRPr="008F4BAE">
        <w:rPr>
          <w:sz w:val="28"/>
          <w:szCs w:val="28"/>
        </w:rPr>
        <w:t>1</w:t>
      </w:r>
      <w:r w:rsidR="004008E9" w:rsidRPr="008F4BAE">
        <w:rPr>
          <w:sz w:val="28"/>
          <w:szCs w:val="28"/>
        </w:rPr>
        <w:t>.</w:t>
      </w:r>
      <w:r w:rsidR="00122DA7" w:rsidRPr="008F4BAE">
        <w:rPr>
          <w:sz w:val="28"/>
          <w:szCs w:val="28"/>
        </w:rPr>
        <w:t>1</w:t>
      </w:r>
      <w:r w:rsidR="004008E9" w:rsidRPr="008F4BAE">
        <w:rPr>
          <w:sz w:val="28"/>
          <w:szCs w:val="28"/>
        </w:rPr>
        <w:t>.1</w:t>
      </w:r>
      <w:r w:rsidR="00122DA7" w:rsidRPr="008F4BAE">
        <w:rPr>
          <w:sz w:val="28"/>
          <w:szCs w:val="28"/>
        </w:rPr>
        <w:t xml:space="preserve"> и 1</w:t>
      </w:r>
      <w:r w:rsidR="004008E9" w:rsidRPr="008F4BAE">
        <w:rPr>
          <w:sz w:val="28"/>
          <w:szCs w:val="28"/>
        </w:rPr>
        <w:t>.</w:t>
      </w:r>
      <w:r w:rsidR="00122DA7" w:rsidRPr="008F4BAE">
        <w:rPr>
          <w:sz w:val="28"/>
          <w:szCs w:val="28"/>
        </w:rPr>
        <w:t>1</w:t>
      </w:r>
      <w:r w:rsidR="004008E9" w:rsidRPr="008F4BAE">
        <w:rPr>
          <w:sz w:val="28"/>
          <w:szCs w:val="28"/>
        </w:rPr>
        <w:t>.</w:t>
      </w:r>
      <w:r w:rsidR="00122DA7" w:rsidRPr="008F4BAE">
        <w:rPr>
          <w:sz w:val="28"/>
          <w:szCs w:val="28"/>
        </w:rPr>
        <w:t>2</w:t>
      </w:r>
      <w:r w:rsidR="00122DA7" w:rsidRPr="00122DA7">
        <w:rPr>
          <w:sz w:val="28"/>
          <w:szCs w:val="28"/>
        </w:rPr>
        <w:t>)</w:t>
      </w:r>
      <w:r w:rsidR="001C161B">
        <w:rPr>
          <w:sz w:val="28"/>
          <w:szCs w:val="28"/>
        </w:rPr>
        <w:t>:</w:t>
      </w:r>
    </w:p>
    <w:p w:rsidR="007413CD" w:rsidRDefault="007413CD" w:rsidP="00BD4288">
      <w:pPr>
        <w:spacing w:after="0" w:line="240" w:lineRule="auto"/>
        <w:jc w:val="right"/>
        <w:rPr>
          <w:sz w:val="28"/>
          <w:szCs w:val="28"/>
        </w:rPr>
      </w:pPr>
    </w:p>
    <w:p w:rsidR="00122DA7" w:rsidRDefault="001C161B" w:rsidP="00BD4288">
      <w:pPr>
        <w:spacing w:after="0" w:line="240" w:lineRule="auto"/>
        <w:jc w:val="right"/>
        <w:rPr>
          <w:sz w:val="28"/>
          <w:szCs w:val="28"/>
        </w:rPr>
      </w:pPr>
      <w:r>
        <w:rPr>
          <w:sz w:val="28"/>
          <w:szCs w:val="28"/>
        </w:rPr>
        <w:t>П</w:t>
      </w:r>
      <w:r w:rsidR="00907118">
        <w:rPr>
          <w:sz w:val="28"/>
          <w:szCs w:val="28"/>
          <w:vertAlign w:val="superscript"/>
        </w:rPr>
        <w:t>1</w:t>
      </w:r>
      <w:r w:rsidR="00907118">
        <w:rPr>
          <w:sz w:val="28"/>
          <w:szCs w:val="28"/>
          <w:vertAlign w:val="subscript"/>
        </w:rPr>
        <w:t>1</w:t>
      </w:r>
      <w:r w:rsidR="00907118">
        <w:rPr>
          <w:sz w:val="28"/>
          <w:szCs w:val="28"/>
        </w:rPr>
        <w:t>= (п</w:t>
      </w:r>
      <w:r w:rsidR="00907118" w:rsidRPr="004008E9">
        <w:rPr>
          <w:sz w:val="28"/>
          <w:szCs w:val="28"/>
          <w:vertAlign w:val="subscript"/>
        </w:rPr>
        <w:t>1</w:t>
      </w:r>
      <w:r w:rsidR="004008E9">
        <w:rPr>
          <w:sz w:val="28"/>
          <w:szCs w:val="28"/>
          <w:vertAlign w:val="subscript"/>
        </w:rPr>
        <w:t>.</w:t>
      </w:r>
      <w:r w:rsidR="00907118" w:rsidRPr="00907118">
        <w:rPr>
          <w:sz w:val="28"/>
          <w:szCs w:val="28"/>
          <w:vertAlign w:val="subscript"/>
        </w:rPr>
        <w:t>1</w:t>
      </w:r>
      <w:r w:rsidR="004008E9">
        <w:rPr>
          <w:sz w:val="28"/>
          <w:szCs w:val="28"/>
          <w:vertAlign w:val="subscript"/>
        </w:rPr>
        <w:t>.</w:t>
      </w:r>
      <w:r w:rsidR="00907118">
        <w:rPr>
          <w:sz w:val="28"/>
          <w:szCs w:val="28"/>
          <w:vertAlign w:val="subscript"/>
        </w:rPr>
        <w:t>1</w:t>
      </w:r>
      <w:r w:rsidR="00907118" w:rsidRPr="00122DA7">
        <w:rPr>
          <w:sz w:val="28"/>
          <w:szCs w:val="28"/>
        </w:rPr>
        <w:t xml:space="preserve"> </w:t>
      </w:r>
      <w:r w:rsidR="00907118">
        <w:rPr>
          <w:sz w:val="28"/>
          <w:szCs w:val="28"/>
        </w:rPr>
        <w:t>+</w:t>
      </w:r>
      <w:r w:rsidR="00907118" w:rsidRPr="00122DA7">
        <w:rPr>
          <w:sz w:val="28"/>
          <w:szCs w:val="28"/>
        </w:rPr>
        <w:t xml:space="preserve"> </w:t>
      </w:r>
      <w:r w:rsidR="00907118">
        <w:rPr>
          <w:sz w:val="28"/>
          <w:szCs w:val="28"/>
        </w:rPr>
        <w:t>п</w:t>
      </w:r>
      <w:r w:rsidR="00907118" w:rsidRPr="004008E9">
        <w:rPr>
          <w:sz w:val="28"/>
          <w:szCs w:val="28"/>
          <w:vertAlign w:val="subscript"/>
        </w:rPr>
        <w:t>1</w:t>
      </w:r>
      <w:r w:rsidR="004008E9">
        <w:rPr>
          <w:sz w:val="28"/>
          <w:szCs w:val="28"/>
          <w:vertAlign w:val="subscript"/>
        </w:rPr>
        <w:t>.</w:t>
      </w:r>
      <w:r w:rsidR="00907118" w:rsidRPr="00907118">
        <w:rPr>
          <w:sz w:val="28"/>
          <w:szCs w:val="28"/>
          <w:vertAlign w:val="subscript"/>
        </w:rPr>
        <w:t>1</w:t>
      </w:r>
      <w:r w:rsidR="004008E9">
        <w:rPr>
          <w:sz w:val="28"/>
          <w:szCs w:val="28"/>
          <w:vertAlign w:val="subscript"/>
        </w:rPr>
        <w:t>.</w:t>
      </w:r>
      <w:r w:rsidR="00907118" w:rsidRPr="00907118">
        <w:rPr>
          <w:sz w:val="28"/>
          <w:szCs w:val="28"/>
          <w:vertAlign w:val="subscript"/>
        </w:rPr>
        <w:t>2</w:t>
      </w:r>
      <w:r w:rsidR="00907118">
        <w:rPr>
          <w:sz w:val="28"/>
          <w:szCs w:val="28"/>
        </w:rPr>
        <w:t>)/2</w:t>
      </w:r>
      <w:r w:rsidR="008D7DF4">
        <w:rPr>
          <w:sz w:val="28"/>
          <w:szCs w:val="28"/>
        </w:rPr>
        <w:t>,</w:t>
      </w:r>
      <w:r w:rsidR="00907118">
        <w:rPr>
          <w:sz w:val="28"/>
          <w:szCs w:val="28"/>
        </w:rPr>
        <w:tab/>
      </w:r>
      <w:r w:rsidR="00907118">
        <w:rPr>
          <w:sz w:val="28"/>
          <w:szCs w:val="28"/>
        </w:rPr>
        <w:tab/>
      </w:r>
      <w:r w:rsidR="00907118">
        <w:rPr>
          <w:sz w:val="28"/>
          <w:szCs w:val="28"/>
        </w:rPr>
        <w:tab/>
      </w:r>
      <w:r w:rsidR="00907118">
        <w:rPr>
          <w:sz w:val="28"/>
          <w:szCs w:val="28"/>
        </w:rPr>
        <w:tab/>
      </w:r>
      <w:r w:rsidR="00907118">
        <w:rPr>
          <w:sz w:val="28"/>
          <w:szCs w:val="28"/>
        </w:rPr>
        <w:tab/>
        <w:t>(</w:t>
      </w:r>
      <w:r w:rsidR="00502B25">
        <w:rPr>
          <w:sz w:val="28"/>
          <w:szCs w:val="28"/>
        </w:rPr>
        <w:t>1</w:t>
      </w:r>
      <w:r w:rsidR="00907118">
        <w:rPr>
          <w:sz w:val="28"/>
          <w:szCs w:val="28"/>
        </w:rPr>
        <w:t>.1)</w:t>
      </w:r>
    </w:p>
    <w:tbl>
      <w:tblPr>
        <w:tblW w:w="0" w:type="auto"/>
        <w:tblLook w:val="04A0"/>
      </w:tblPr>
      <w:tblGrid>
        <w:gridCol w:w="2208"/>
        <w:gridCol w:w="6389"/>
        <w:gridCol w:w="965"/>
      </w:tblGrid>
      <w:tr w:rsidR="00B0443D" w:rsidRPr="00907118" w:rsidTr="00D75AC6">
        <w:tc>
          <w:tcPr>
            <w:tcW w:w="2208" w:type="dxa"/>
            <w:vMerge w:val="restart"/>
            <w:vAlign w:val="center"/>
          </w:tcPr>
          <w:p w:rsidR="00B0443D" w:rsidRPr="00D75AC6" w:rsidRDefault="00E366D4" w:rsidP="00BD4288">
            <w:pPr>
              <w:spacing w:after="0" w:line="240" w:lineRule="auto"/>
              <w:ind w:right="-14"/>
              <w:jc w:val="center"/>
              <w:rPr>
                <w:sz w:val="28"/>
                <w:szCs w:val="28"/>
              </w:rPr>
            </w:pPr>
            <w:r w:rsidRPr="00D75AC6">
              <w:rPr>
                <w:sz w:val="28"/>
                <w:szCs w:val="28"/>
              </w:rPr>
              <w:t xml:space="preserve">где    </w:t>
            </w:r>
            <w:r w:rsidR="00B0443D" w:rsidRPr="00D75AC6">
              <w:rPr>
                <w:sz w:val="28"/>
                <w:szCs w:val="28"/>
              </w:rPr>
              <w:t>п</w:t>
            </w:r>
            <w:r w:rsidR="00B0443D" w:rsidRPr="00D75AC6">
              <w:rPr>
                <w:sz w:val="28"/>
                <w:szCs w:val="28"/>
                <w:vertAlign w:val="subscript"/>
              </w:rPr>
              <w:t>1</w:t>
            </w:r>
            <w:r w:rsidR="004008E9" w:rsidRPr="00D75AC6">
              <w:rPr>
                <w:sz w:val="28"/>
                <w:szCs w:val="28"/>
                <w:vertAlign w:val="subscript"/>
              </w:rPr>
              <w:t>.</w:t>
            </w:r>
            <w:r w:rsidR="00B0443D" w:rsidRPr="00D75AC6">
              <w:rPr>
                <w:sz w:val="28"/>
                <w:szCs w:val="28"/>
                <w:vertAlign w:val="subscript"/>
              </w:rPr>
              <w:t>1</w:t>
            </w:r>
            <w:r w:rsidR="004008E9" w:rsidRPr="00D75AC6">
              <w:rPr>
                <w:sz w:val="28"/>
                <w:szCs w:val="28"/>
                <w:vertAlign w:val="subscript"/>
              </w:rPr>
              <w:t>.</w:t>
            </w:r>
            <w:r w:rsidR="00B0443D" w:rsidRPr="00D75AC6">
              <w:rPr>
                <w:sz w:val="28"/>
                <w:szCs w:val="28"/>
                <w:vertAlign w:val="subscript"/>
              </w:rPr>
              <w:t xml:space="preserve">1, </w:t>
            </w:r>
            <w:r w:rsidR="004008E9" w:rsidRPr="00D75AC6">
              <w:rPr>
                <w:sz w:val="28"/>
                <w:szCs w:val="28"/>
                <w:vertAlign w:val="subscript"/>
              </w:rPr>
              <w:t>1.</w:t>
            </w:r>
            <w:r w:rsidR="00B0443D" w:rsidRPr="00D75AC6">
              <w:rPr>
                <w:sz w:val="28"/>
                <w:szCs w:val="28"/>
                <w:vertAlign w:val="subscript"/>
              </w:rPr>
              <w:t>1</w:t>
            </w:r>
            <w:r w:rsidR="004008E9" w:rsidRPr="00D75AC6">
              <w:rPr>
                <w:sz w:val="28"/>
                <w:szCs w:val="28"/>
                <w:vertAlign w:val="subscript"/>
              </w:rPr>
              <w:t>.</w:t>
            </w:r>
            <w:r w:rsidR="00B0443D" w:rsidRPr="00D75AC6">
              <w:rPr>
                <w:sz w:val="28"/>
                <w:szCs w:val="28"/>
                <w:vertAlign w:val="subscript"/>
              </w:rPr>
              <w:t xml:space="preserve">2 </w:t>
            </w:r>
            <w:r w:rsidR="00B0443D" w:rsidRPr="00D75AC6">
              <w:rPr>
                <w:sz w:val="28"/>
                <w:szCs w:val="28"/>
              </w:rPr>
              <w:t>=</w:t>
            </w:r>
            <w:r w:rsidR="0053506E" w:rsidRPr="00D75AC6">
              <w:rPr>
                <w:sz w:val="28"/>
                <w:szCs w:val="28"/>
              </w:rPr>
              <w:t xml:space="preserve"> (</w:t>
            </w:r>
          </w:p>
        </w:tc>
        <w:tc>
          <w:tcPr>
            <w:tcW w:w="6389" w:type="dxa"/>
            <w:tcBorders>
              <w:bottom w:val="single" w:sz="4" w:space="0" w:color="auto"/>
            </w:tcBorders>
          </w:tcPr>
          <w:p w:rsidR="00B0443D" w:rsidRDefault="00B0443D" w:rsidP="00BD4288">
            <w:pPr>
              <w:spacing w:after="0" w:line="240" w:lineRule="auto"/>
              <w:jc w:val="center"/>
              <w:rPr>
                <w:szCs w:val="28"/>
              </w:rPr>
            </w:pPr>
          </w:p>
          <w:p w:rsidR="00B0443D" w:rsidRPr="00B0443D" w:rsidRDefault="00B0443D" w:rsidP="00BD4288">
            <w:pPr>
              <w:spacing w:after="0" w:line="240" w:lineRule="auto"/>
              <w:jc w:val="center"/>
              <w:rPr>
                <w:szCs w:val="28"/>
              </w:rPr>
            </w:pPr>
            <w:r w:rsidRPr="00B0443D">
              <w:rPr>
                <w:szCs w:val="28"/>
              </w:rPr>
              <w:t>количество размещенных материалов</w:t>
            </w:r>
          </w:p>
        </w:tc>
        <w:tc>
          <w:tcPr>
            <w:tcW w:w="965" w:type="dxa"/>
            <w:vMerge w:val="restart"/>
            <w:vAlign w:val="center"/>
          </w:tcPr>
          <w:p w:rsidR="00B0443D" w:rsidRPr="00D75AC6" w:rsidRDefault="0053506E" w:rsidP="00BD4288">
            <w:pPr>
              <w:spacing w:after="0" w:line="240" w:lineRule="auto"/>
              <w:jc w:val="center"/>
              <w:rPr>
                <w:sz w:val="28"/>
                <w:szCs w:val="28"/>
              </w:rPr>
            </w:pPr>
            <w:r w:rsidRPr="00D75AC6">
              <w:rPr>
                <w:sz w:val="28"/>
                <w:szCs w:val="28"/>
              </w:rPr>
              <w:t>)×</w:t>
            </w:r>
            <w:r w:rsidR="00B0443D" w:rsidRPr="00D75AC6">
              <w:rPr>
                <w:sz w:val="28"/>
                <w:szCs w:val="28"/>
              </w:rPr>
              <w:t>100</w:t>
            </w:r>
            <w:r w:rsidR="00D75AC6">
              <w:rPr>
                <w:sz w:val="28"/>
                <w:szCs w:val="28"/>
              </w:rPr>
              <w:t>;</w:t>
            </w:r>
          </w:p>
        </w:tc>
      </w:tr>
      <w:tr w:rsidR="00B0443D" w:rsidRPr="00907118" w:rsidTr="00D75AC6">
        <w:tc>
          <w:tcPr>
            <w:tcW w:w="2208" w:type="dxa"/>
            <w:vMerge/>
          </w:tcPr>
          <w:p w:rsidR="00B0443D" w:rsidRPr="00D75AC6" w:rsidRDefault="00B0443D" w:rsidP="00BD4288">
            <w:pPr>
              <w:spacing w:after="0" w:line="240" w:lineRule="auto"/>
              <w:jc w:val="center"/>
              <w:rPr>
                <w:sz w:val="28"/>
                <w:szCs w:val="28"/>
              </w:rPr>
            </w:pPr>
          </w:p>
        </w:tc>
        <w:tc>
          <w:tcPr>
            <w:tcW w:w="6389" w:type="dxa"/>
            <w:tcBorders>
              <w:top w:val="single" w:sz="4" w:space="0" w:color="auto"/>
            </w:tcBorders>
          </w:tcPr>
          <w:p w:rsidR="00B0443D" w:rsidRPr="00B0443D" w:rsidRDefault="00247134" w:rsidP="00BD4288">
            <w:pPr>
              <w:spacing w:after="0" w:line="240" w:lineRule="auto"/>
              <w:ind w:left="186" w:hanging="186"/>
              <w:jc w:val="center"/>
              <w:rPr>
                <w:szCs w:val="28"/>
              </w:rPr>
            </w:pPr>
            <w:r w:rsidRPr="00B0443D">
              <w:rPr>
                <w:szCs w:val="28"/>
              </w:rPr>
              <w:t>количество материалов</w:t>
            </w:r>
            <w:r w:rsidR="00B0443D" w:rsidRPr="00B0443D">
              <w:rPr>
                <w:szCs w:val="28"/>
              </w:rPr>
              <w:t>, размещение которых является необходимым в соответствии с установленными требованиями</w:t>
            </w:r>
          </w:p>
        </w:tc>
        <w:tc>
          <w:tcPr>
            <w:tcW w:w="965" w:type="dxa"/>
            <w:vMerge/>
          </w:tcPr>
          <w:p w:rsidR="00B0443D" w:rsidRPr="00B0443D" w:rsidRDefault="00B0443D" w:rsidP="00BD4288">
            <w:pPr>
              <w:spacing w:after="0" w:line="240" w:lineRule="auto"/>
              <w:jc w:val="center"/>
              <w:rPr>
                <w:szCs w:val="28"/>
              </w:rPr>
            </w:pPr>
          </w:p>
        </w:tc>
      </w:tr>
    </w:tbl>
    <w:p w:rsidR="006871FD" w:rsidRDefault="006871FD" w:rsidP="00BD4288">
      <w:pPr>
        <w:spacing w:after="0" w:line="240" w:lineRule="auto"/>
        <w:ind w:left="284"/>
        <w:jc w:val="both"/>
        <w:rPr>
          <w:sz w:val="28"/>
          <w:szCs w:val="28"/>
        </w:rPr>
      </w:pPr>
    </w:p>
    <w:p w:rsidR="00A42242" w:rsidRDefault="00A42242" w:rsidP="00BD4288">
      <w:pPr>
        <w:spacing w:after="0" w:line="240" w:lineRule="auto"/>
        <w:ind w:left="284"/>
        <w:jc w:val="both"/>
        <w:rPr>
          <w:sz w:val="28"/>
          <w:szCs w:val="28"/>
        </w:rPr>
      </w:pPr>
    </w:p>
    <w:p w:rsidR="00122DA7" w:rsidRDefault="00E366D4" w:rsidP="00BD4288">
      <w:pPr>
        <w:numPr>
          <w:ilvl w:val="0"/>
          <w:numId w:val="5"/>
        </w:numPr>
        <w:spacing w:after="0" w:line="240" w:lineRule="auto"/>
        <w:ind w:left="284" w:hanging="284"/>
        <w:jc w:val="both"/>
        <w:rPr>
          <w:sz w:val="28"/>
          <w:szCs w:val="28"/>
        </w:rPr>
      </w:pPr>
      <w:r>
        <w:rPr>
          <w:sz w:val="28"/>
          <w:szCs w:val="28"/>
        </w:rPr>
        <w:t>П</w:t>
      </w:r>
      <w:r>
        <w:rPr>
          <w:sz w:val="28"/>
          <w:szCs w:val="28"/>
          <w:vertAlign w:val="superscript"/>
        </w:rPr>
        <w:t>1</w:t>
      </w:r>
      <w:r>
        <w:rPr>
          <w:sz w:val="28"/>
          <w:szCs w:val="28"/>
          <w:vertAlign w:val="subscript"/>
        </w:rPr>
        <w:t xml:space="preserve">2 </w:t>
      </w:r>
      <w:r>
        <w:rPr>
          <w:sz w:val="28"/>
          <w:szCs w:val="28"/>
        </w:rPr>
        <w:t>– з</w:t>
      </w:r>
      <w:r w:rsidR="00122DA7" w:rsidRPr="00122DA7">
        <w:rPr>
          <w:sz w:val="28"/>
          <w:szCs w:val="28"/>
        </w:rPr>
        <w:t xml:space="preserve">начение показателя </w:t>
      </w:r>
      <w:r w:rsidR="00122DA7">
        <w:rPr>
          <w:sz w:val="28"/>
          <w:szCs w:val="28"/>
        </w:rPr>
        <w:t>1.2</w:t>
      </w:r>
      <w:r w:rsidR="006871FD">
        <w:rPr>
          <w:sz w:val="28"/>
          <w:szCs w:val="28"/>
        </w:rPr>
        <w:t>:</w:t>
      </w:r>
    </w:p>
    <w:p w:rsidR="007413CD" w:rsidRDefault="007413CD" w:rsidP="00BD4288">
      <w:pPr>
        <w:spacing w:after="0" w:line="240" w:lineRule="auto"/>
        <w:ind w:left="708"/>
        <w:jc w:val="right"/>
        <w:rPr>
          <w:sz w:val="28"/>
          <w:szCs w:val="28"/>
        </w:rPr>
      </w:pPr>
    </w:p>
    <w:p w:rsidR="00907118" w:rsidRPr="00907118" w:rsidRDefault="00907118" w:rsidP="00BD4288">
      <w:pPr>
        <w:spacing w:after="0" w:line="240" w:lineRule="auto"/>
        <w:jc w:val="right"/>
        <w:rPr>
          <w:sz w:val="28"/>
          <w:szCs w:val="28"/>
        </w:rPr>
      </w:pPr>
      <w:r>
        <w:rPr>
          <w:sz w:val="28"/>
          <w:szCs w:val="28"/>
        </w:rPr>
        <w:t>П</w:t>
      </w:r>
      <w:r>
        <w:rPr>
          <w:sz w:val="28"/>
          <w:szCs w:val="28"/>
          <w:vertAlign w:val="superscript"/>
        </w:rPr>
        <w:t>1</w:t>
      </w:r>
      <w:r w:rsidR="00B0443D">
        <w:rPr>
          <w:sz w:val="28"/>
          <w:szCs w:val="28"/>
          <w:vertAlign w:val="subscript"/>
        </w:rPr>
        <w:t>2</w:t>
      </w:r>
      <w:r>
        <w:rPr>
          <w:sz w:val="28"/>
          <w:szCs w:val="28"/>
        </w:rPr>
        <w:t>=</w:t>
      </w:r>
      <w:r w:rsidR="00E366D4" w:rsidRPr="00E366D4">
        <w:rPr>
          <w:sz w:val="28"/>
          <w:szCs w:val="28"/>
        </w:rPr>
        <w:t xml:space="preserve"> </w:t>
      </w:r>
      <w:r w:rsidR="00E366D4">
        <w:rPr>
          <w:sz w:val="28"/>
          <w:szCs w:val="28"/>
        </w:rPr>
        <w:t>п</w:t>
      </w:r>
      <w:r w:rsidR="00E366D4" w:rsidRPr="008F4BAE">
        <w:rPr>
          <w:sz w:val="28"/>
          <w:szCs w:val="28"/>
          <w:vertAlign w:val="subscript"/>
        </w:rPr>
        <w:t>1</w:t>
      </w:r>
      <w:r w:rsidR="008F4BAE" w:rsidRPr="008D1403">
        <w:rPr>
          <w:sz w:val="28"/>
          <w:szCs w:val="28"/>
          <w:vertAlign w:val="subscript"/>
        </w:rPr>
        <w:t>.</w:t>
      </w:r>
      <w:r w:rsidR="00E366D4">
        <w:rPr>
          <w:sz w:val="28"/>
          <w:szCs w:val="28"/>
          <w:vertAlign w:val="subscript"/>
        </w:rPr>
        <w:t>2</w:t>
      </w:r>
      <w:r w:rsidR="004008E9">
        <w:rPr>
          <w:sz w:val="28"/>
          <w:szCs w:val="28"/>
          <w:vertAlign w:val="subscript"/>
        </w:rPr>
        <w:t>.</w:t>
      </w:r>
      <w:r w:rsidR="00E366D4">
        <w:rPr>
          <w:sz w:val="28"/>
          <w:szCs w:val="28"/>
          <w:vertAlign w:val="subscript"/>
        </w:rPr>
        <w:t>1</w:t>
      </w:r>
      <w:r w:rsidR="008D7DF4">
        <w:rPr>
          <w:sz w:val="28"/>
          <w:szCs w:val="28"/>
        </w:rPr>
        <w:t>,</w:t>
      </w:r>
      <w:r>
        <w:rPr>
          <w:sz w:val="28"/>
          <w:szCs w:val="28"/>
        </w:rPr>
        <w:tab/>
      </w:r>
      <w:r w:rsidR="008D7DF4">
        <w:rPr>
          <w:sz w:val="28"/>
          <w:szCs w:val="28"/>
        </w:rPr>
        <w:t xml:space="preserve">                                 </w:t>
      </w:r>
      <w:r>
        <w:rPr>
          <w:sz w:val="28"/>
          <w:szCs w:val="28"/>
        </w:rPr>
        <w:tab/>
      </w:r>
      <w:r w:rsidR="008F4BAE" w:rsidRPr="008F4BAE">
        <w:rPr>
          <w:sz w:val="28"/>
          <w:szCs w:val="28"/>
        </w:rPr>
        <w:tab/>
      </w:r>
      <w:r>
        <w:rPr>
          <w:sz w:val="28"/>
          <w:szCs w:val="28"/>
        </w:rPr>
        <w:t>(</w:t>
      </w:r>
      <w:r w:rsidR="00502B25">
        <w:rPr>
          <w:sz w:val="28"/>
          <w:szCs w:val="28"/>
        </w:rPr>
        <w:t>1</w:t>
      </w:r>
      <w:r>
        <w:rPr>
          <w:sz w:val="28"/>
          <w:szCs w:val="28"/>
        </w:rPr>
        <w:t>.</w:t>
      </w:r>
      <w:r w:rsidR="00E366D4">
        <w:rPr>
          <w:sz w:val="28"/>
          <w:szCs w:val="28"/>
        </w:rPr>
        <w:t>2</w:t>
      </w:r>
      <w:r>
        <w:rPr>
          <w:sz w:val="28"/>
          <w:szCs w:val="28"/>
        </w:rPr>
        <w:t>)</w:t>
      </w:r>
    </w:p>
    <w:p w:rsidR="00F0387E" w:rsidRDefault="00F0387E" w:rsidP="00BD4288">
      <w:pPr>
        <w:spacing w:after="0" w:line="240" w:lineRule="auto"/>
        <w:ind w:left="284"/>
        <w:jc w:val="both"/>
        <w:rPr>
          <w:sz w:val="28"/>
          <w:szCs w:val="28"/>
        </w:rPr>
      </w:pPr>
    </w:p>
    <w:p w:rsidR="00907118" w:rsidRDefault="00F0387E" w:rsidP="00BD4288">
      <w:pPr>
        <w:spacing w:after="0" w:line="240" w:lineRule="auto"/>
        <w:ind w:left="658" w:hanging="658"/>
        <w:rPr>
          <w:sz w:val="28"/>
          <w:szCs w:val="28"/>
        </w:rPr>
      </w:pPr>
      <w:r>
        <w:rPr>
          <w:sz w:val="28"/>
          <w:szCs w:val="28"/>
        </w:rPr>
        <w:t xml:space="preserve">где    </w:t>
      </w:r>
      <w:r w:rsidRPr="00907118">
        <w:rPr>
          <w:sz w:val="28"/>
          <w:szCs w:val="28"/>
        </w:rPr>
        <w:t>п</w:t>
      </w:r>
      <w:r w:rsidRPr="004008E9">
        <w:rPr>
          <w:sz w:val="28"/>
          <w:szCs w:val="28"/>
          <w:vertAlign w:val="subscript"/>
        </w:rPr>
        <w:t>1</w:t>
      </w:r>
      <w:r>
        <w:rPr>
          <w:sz w:val="28"/>
          <w:szCs w:val="28"/>
          <w:vertAlign w:val="subscript"/>
        </w:rPr>
        <w:t>.</w:t>
      </w:r>
      <w:r w:rsidR="00114C98">
        <w:rPr>
          <w:sz w:val="28"/>
          <w:szCs w:val="28"/>
          <w:vertAlign w:val="subscript"/>
        </w:rPr>
        <w:t>2</w:t>
      </w:r>
      <w:r>
        <w:rPr>
          <w:sz w:val="28"/>
          <w:szCs w:val="28"/>
          <w:vertAlign w:val="subscript"/>
        </w:rPr>
        <w:t>.</w:t>
      </w:r>
      <w:r w:rsidRPr="00907118">
        <w:rPr>
          <w:sz w:val="28"/>
          <w:szCs w:val="28"/>
          <w:vertAlign w:val="subscript"/>
        </w:rPr>
        <w:t>1</w:t>
      </w:r>
      <w:r>
        <w:rPr>
          <w:sz w:val="28"/>
          <w:szCs w:val="28"/>
          <w:vertAlign w:val="subscript"/>
        </w:rPr>
        <w:t xml:space="preserve"> </w:t>
      </w:r>
      <w:r>
        <w:rPr>
          <w:sz w:val="28"/>
          <w:szCs w:val="28"/>
        </w:rPr>
        <w:t>– значение параметра</w:t>
      </w:r>
      <w:r w:rsidR="00BA7AAC">
        <w:rPr>
          <w:sz w:val="28"/>
          <w:szCs w:val="28"/>
        </w:rPr>
        <w:t>, определенное в соответствии со значением индикаторов параметров оценки</w:t>
      </w:r>
      <w:r>
        <w:rPr>
          <w:sz w:val="28"/>
          <w:szCs w:val="28"/>
        </w:rPr>
        <w:t xml:space="preserve"> из таблицы 2, в баллах;</w:t>
      </w:r>
    </w:p>
    <w:p w:rsidR="00F0387E" w:rsidRPr="00907118" w:rsidRDefault="00F0387E" w:rsidP="00BD4288">
      <w:pPr>
        <w:spacing w:after="0" w:line="240" w:lineRule="auto"/>
        <w:ind w:left="284"/>
        <w:jc w:val="both"/>
        <w:rPr>
          <w:sz w:val="28"/>
          <w:szCs w:val="28"/>
        </w:rPr>
      </w:pPr>
    </w:p>
    <w:p w:rsidR="00E366D4" w:rsidRDefault="00E366D4" w:rsidP="00BD4288">
      <w:pPr>
        <w:numPr>
          <w:ilvl w:val="0"/>
          <w:numId w:val="5"/>
        </w:numPr>
        <w:spacing w:after="0" w:line="240" w:lineRule="auto"/>
        <w:ind w:left="284" w:hanging="284"/>
        <w:jc w:val="both"/>
        <w:rPr>
          <w:sz w:val="28"/>
          <w:szCs w:val="28"/>
        </w:rPr>
      </w:pPr>
      <w:r>
        <w:rPr>
          <w:sz w:val="28"/>
          <w:szCs w:val="28"/>
        </w:rPr>
        <w:lastRenderedPageBreak/>
        <w:t>П</w:t>
      </w:r>
      <w:r>
        <w:rPr>
          <w:sz w:val="28"/>
          <w:szCs w:val="28"/>
          <w:vertAlign w:val="superscript"/>
        </w:rPr>
        <w:t>1</w:t>
      </w:r>
      <w:r>
        <w:rPr>
          <w:sz w:val="28"/>
          <w:szCs w:val="28"/>
          <w:vertAlign w:val="subscript"/>
        </w:rPr>
        <w:t>3</w:t>
      </w:r>
      <w:r w:rsidRPr="00122DA7">
        <w:rPr>
          <w:sz w:val="28"/>
          <w:szCs w:val="28"/>
        </w:rPr>
        <w:t xml:space="preserve"> </w:t>
      </w:r>
      <w:r>
        <w:rPr>
          <w:sz w:val="28"/>
          <w:szCs w:val="28"/>
        </w:rPr>
        <w:t xml:space="preserve">– </w:t>
      </w:r>
      <w:r w:rsidRPr="00122DA7">
        <w:rPr>
          <w:sz w:val="28"/>
          <w:szCs w:val="28"/>
        </w:rPr>
        <w:t xml:space="preserve">значение показателя </w:t>
      </w:r>
      <w:r>
        <w:rPr>
          <w:sz w:val="28"/>
          <w:szCs w:val="28"/>
        </w:rPr>
        <w:t xml:space="preserve">1.3 </w:t>
      </w:r>
      <w:r w:rsidRPr="00122DA7">
        <w:rPr>
          <w:sz w:val="28"/>
          <w:szCs w:val="28"/>
        </w:rPr>
        <w:t>рассчитывается как средняя арифметическая величина значений его параметров (</w:t>
      </w:r>
      <w:r w:rsidRPr="008F4BAE">
        <w:rPr>
          <w:sz w:val="28"/>
          <w:szCs w:val="28"/>
        </w:rPr>
        <w:t>1</w:t>
      </w:r>
      <w:r w:rsidR="004008E9" w:rsidRPr="008F4BAE">
        <w:rPr>
          <w:sz w:val="28"/>
          <w:szCs w:val="28"/>
        </w:rPr>
        <w:t>.</w:t>
      </w:r>
      <w:r w:rsidRPr="008F4BAE">
        <w:rPr>
          <w:sz w:val="28"/>
          <w:szCs w:val="28"/>
        </w:rPr>
        <w:t>3</w:t>
      </w:r>
      <w:r w:rsidR="004008E9" w:rsidRPr="008F4BAE">
        <w:rPr>
          <w:sz w:val="28"/>
          <w:szCs w:val="28"/>
        </w:rPr>
        <w:t>.1</w:t>
      </w:r>
      <w:r w:rsidRPr="008F4BAE">
        <w:rPr>
          <w:sz w:val="28"/>
          <w:szCs w:val="28"/>
        </w:rPr>
        <w:t xml:space="preserve"> и </w:t>
      </w:r>
      <w:r w:rsidR="004008E9" w:rsidRPr="008F4BAE">
        <w:rPr>
          <w:sz w:val="28"/>
          <w:szCs w:val="28"/>
        </w:rPr>
        <w:t>1.</w:t>
      </w:r>
      <w:r w:rsidRPr="008F4BAE">
        <w:rPr>
          <w:sz w:val="28"/>
          <w:szCs w:val="28"/>
        </w:rPr>
        <w:t>3</w:t>
      </w:r>
      <w:r w:rsidR="004008E9" w:rsidRPr="008F4BAE">
        <w:rPr>
          <w:sz w:val="28"/>
          <w:szCs w:val="28"/>
        </w:rPr>
        <w:t>.</w:t>
      </w:r>
      <w:r w:rsidRPr="008F4BAE">
        <w:rPr>
          <w:sz w:val="28"/>
          <w:szCs w:val="28"/>
        </w:rPr>
        <w:t>2</w:t>
      </w:r>
      <w:r w:rsidRPr="00122DA7">
        <w:rPr>
          <w:sz w:val="28"/>
          <w:szCs w:val="28"/>
        </w:rPr>
        <w:t>)</w:t>
      </w:r>
      <w:r>
        <w:rPr>
          <w:sz w:val="28"/>
          <w:szCs w:val="28"/>
        </w:rPr>
        <w:t>:</w:t>
      </w:r>
    </w:p>
    <w:p w:rsidR="007413CD" w:rsidRDefault="007413CD" w:rsidP="00BD4288">
      <w:pPr>
        <w:spacing w:after="0" w:line="240" w:lineRule="auto"/>
        <w:jc w:val="right"/>
        <w:rPr>
          <w:sz w:val="28"/>
          <w:szCs w:val="28"/>
        </w:rPr>
      </w:pPr>
    </w:p>
    <w:p w:rsidR="00E366D4" w:rsidRDefault="00E366D4" w:rsidP="00BD4288">
      <w:pPr>
        <w:spacing w:after="0" w:line="240" w:lineRule="auto"/>
        <w:jc w:val="right"/>
        <w:rPr>
          <w:sz w:val="28"/>
          <w:szCs w:val="28"/>
        </w:rPr>
      </w:pPr>
      <w:r>
        <w:rPr>
          <w:sz w:val="28"/>
          <w:szCs w:val="28"/>
        </w:rPr>
        <w:t>П</w:t>
      </w:r>
      <w:r>
        <w:rPr>
          <w:sz w:val="28"/>
          <w:szCs w:val="28"/>
          <w:vertAlign w:val="superscript"/>
        </w:rPr>
        <w:t>1</w:t>
      </w:r>
      <w:r>
        <w:rPr>
          <w:sz w:val="28"/>
          <w:szCs w:val="28"/>
          <w:vertAlign w:val="subscript"/>
        </w:rPr>
        <w:t>3</w:t>
      </w:r>
      <w:r>
        <w:rPr>
          <w:sz w:val="28"/>
          <w:szCs w:val="28"/>
        </w:rPr>
        <w:t>= (п</w:t>
      </w:r>
      <w:r w:rsidR="004008E9" w:rsidRPr="004008E9">
        <w:rPr>
          <w:sz w:val="28"/>
          <w:szCs w:val="28"/>
          <w:vertAlign w:val="subscript"/>
        </w:rPr>
        <w:t>1</w:t>
      </w:r>
      <w:r w:rsidR="004008E9">
        <w:rPr>
          <w:sz w:val="28"/>
          <w:szCs w:val="28"/>
          <w:vertAlign w:val="subscript"/>
        </w:rPr>
        <w:t>.</w:t>
      </w:r>
      <w:r>
        <w:rPr>
          <w:sz w:val="28"/>
          <w:szCs w:val="28"/>
          <w:vertAlign w:val="subscript"/>
        </w:rPr>
        <w:t>3</w:t>
      </w:r>
      <w:r w:rsidR="004008E9">
        <w:rPr>
          <w:sz w:val="28"/>
          <w:szCs w:val="28"/>
          <w:vertAlign w:val="subscript"/>
        </w:rPr>
        <w:t>.</w:t>
      </w:r>
      <w:r>
        <w:rPr>
          <w:sz w:val="28"/>
          <w:szCs w:val="28"/>
          <w:vertAlign w:val="subscript"/>
        </w:rPr>
        <w:t>1</w:t>
      </w:r>
      <w:r w:rsidRPr="00122DA7">
        <w:rPr>
          <w:sz w:val="28"/>
          <w:szCs w:val="28"/>
        </w:rPr>
        <w:t xml:space="preserve"> </w:t>
      </w:r>
      <w:r>
        <w:rPr>
          <w:sz w:val="28"/>
          <w:szCs w:val="28"/>
        </w:rPr>
        <w:t>+</w:t>
      </w:r>
      <w:r w:rsidRPr="00122DA7">
        <w:rPr>
          <w:sz w:val="28"/>
          <w:szCs w:val="28"/>
        </w:rPr>
        <w:t xml:space="preserve"> </w:t>
      </w:r>
      <w:r>
        <w:rPr>
          <w:sz w:val="28"/>
          <w:szCs w:val="28"/>
        </w:rPr>
        <w:t>п</w:t>
      </w:r>
      <w:r w:rsidR="004008E9" w:rsidRPr="004008E9">
        <w:rPr>
          <w:sz w:val="28"/>
          <w:szCs w:val="28"/>
          <w:vertAlign w:val="subscript"/>
        </w:rPr>
        <w:t>1</w:t>
      </w:r>
      <w:r w:rsidR="004008E9">
        <w:rPr>
          <w:sz w:val="28"/>
          <w:szCs w:val="28"/>
          <w:vertAlign w:val="subscript"/>
        </w:rPr>
        <w:t>.</w:t>
      </w:r>
      <w:r>
        <w:rPr>
          <w:sz w:val="28"/>
          <w:szCs w:val="28"/>
          <w:vertAlign w:val="subscript"/>
        </w:rPr>
        <w:t>3</w:t>
      </w:r>
      <w:r w:rsidR="004008E9">
        <w:rPr>
          <w:sz w:val="28"/>
          <w:szCs w:val="28"/>
          <w:vertAlign w:val="subscript"/>
        </w:rPr>
        <w:t>.</w:t>
      </w:r>
      <w:r w:rsidRPr="00907118">
        <w:rPr>
          <w:sz w:val="28"/>
          <w:szCs w:val="28"/>
          <w:vertAlign w:val="subscript"/>
        </w:rPr>
        <w:t>2</w:t>
      </w:r>
      <w:r>
        <w:rPr>
          <w:sz w:val="28"/>
          <w:szCs w:val="28"/>
        </w:rPr>
        <w:t>)/2</w:t>
      </w:r>
      <w:r w:rsidR="008D7DF4">
        <w:rPr>
          <w:sz w:val="28"/>
          <w:szCs w:val="28"/>
        </w:rPr>
        <w:t>,</w:t>
      </w:r>
      <w:r>
        <w:rPr>
          <w:sz w:val="28"/>
          <w:szCs w:val="28"/>
        </w:rPr>
        <w:tab/>
      </w:r>
      <w:r>
        <w:rPr>
          <w:sz w:val="28"/>
          <w:szCs w:val="28"/>
        </w:rPr>
        <w:tab/>
      </w:r>
      <w:r>
        <w:rPr>
          <w:sz w:val="28"/>
          <w:szCs w:val="28"/>
        </w:rPr>
        <w:tab/>
      </w:r>
      <w:r>
        <w:rPr>
          <w:sz w:val="28"/>
          <w:szCs w:val="28"/>
        </w:rPr>
        <w:tab/>
        <w:t>(</w:t>
      </w:r>
      <w:r w:rsidR="00502B25">
        <w:rPr>
          <w:sz w:val="28"/>
          <w:szCs w:val="28"/>
        </w:rPr>
        <w:t>1</w:t>
      </w:r>
      <w:r>
        <w:rPr>
          <w:sz w:val="28"/>
          <w:szCs w:val="28"/>
        </w:rPr>
        <w:t>.</w:t>
      </w:r>
      <w:r w:rsidR="008F4BAE">
        <w:rPr>
          <w:sz w:val="28"/>
          <w:szCs w:val="28"/>
          <w:lang w:val="en-US"/>
        </w:rPr>
        <w:t>3</w:t>
      </w:r>
      <w:r>
        <w:rPr>
          <w:sz w:val="28"/>
          <w:szCs w:val="28"/>
        </w:rPr>
        <w:t>)</w:t>
      </w:r>
    </w:p>
    <w:p w:rsidR="007413CD" w:rsidRDefault="007413CD" w:rsidP="00BD4288">
      <w:pPr>
        <w:spacing w:after="0" w:line="240" w:lineRule="auto"/>
        <w:jc w:val="right"/>
        <w:rPr>
          <w:sz w:val="28"/>
          <w:szCs w:val="28"/>
        </w:rPr>
      </w:pPr>
    </w:p>
    <w:tbl>
      <w:tblPr>
        <w:tblW w:w="0" w:type="auto"/>
        <w:tblBorders>
          <w:insideH w:val="single" w:sz="4" w:space="0" w:color="auto"/>
        </w:tblBorders>
        <w:tblLook w:val="04A0"/>
      </w:tblPr>
      <w:tblGrid>
        <w:gridCol w:w="1732"/>
        <w:gridCol w:w="6752"/>
        <w:gridCol w:w="965"/>
      </w:tblGrid>
      <w:tr w:rsidR="00D75AC6" w:rsidRPr="00907118" w:rsidTr="00D75AC6">
        <w:tc>
          <w:tcPr>
            <w:tcW w:w="1732" w:type="dxa"/>
            <w:vMerge w:val="restart"/>
            <w:vAlign w:val="center"/>
          </w:tcPr>
          <w:p w:rsidR="00D75AC6" w:rsidRPr="00D75AC6" w:rsidRDefault="00D75AC6" w:rsidP="00BD4288">
            <w:pPr>
              <w:spacing w:after="0" w:line="240" w:lineRule="auto"/>
              <w:ind w:right="-97"/>
              <w:jc w:val="center"/>
              <w:rPr>
                <w:sz w:val="28"/>
                <w:szCs w:val="28"/>
                <w:lang w:val="en-US"/>
              </w:rPr>
            </w:pPr>
            <w:r w:rsidRPr="00D75AC6">
              <w:rPr>
                <w:sz w:val="28"/>
                <w:szCs w:val="28"/>
              </w:rPr>
              <w:t>где    п</w:t>
            </w:r>
            <w:r w:rsidRPr="00D75AC6">
              <w:rPr>
                <w:sz w:val="28"/>
                <w:szCs w:val="28"/>
                <w:vertAlign w:val="subscript"/>
              </w:rPr>
              <w:t xml:space="preserve">1.3.1 </w:t>
            </w:r>
            <w:r w:rsidRPr="00D75AC6">
              <w:rPr>
                <w:sz w:val="28"/>
                <w:szCs w:val="28"/>
              </w:rPr>
              <w:t>=</w:t>
            </w:r>
            <w:r w:rsidRPr="00D75AC6">
              <w:rPr>
                <w:sz w:val="28"/>
                <w:szCs w:val="28"/>
                <w:lang w:val="en-US"/>
              </w:rPr>
              <w:t xml:space="preserve"> (</w:t>
            </w:r>
          </w:p>
        </w:tc>
        <w:tc>
          <w:tcPr>
            <w:tcW w:w="6752" w:type="dxa"/>
          </w:tcPr>
          <w:p w:rsidR="00D75AC6" w:rsidRPr="00B0443D" w:rsidRDefault="00D75AC6" w:rsidP="00BD4288">
            <w:pPr>
              <w:spacing w:after="0" w:line="240" w:lineRule="auto"/>
              <w:jc w:val="center"/>
              <w:rPr>
                <w:szCs w:val="28"/>
              </w:rPr>
            </w:pPr>
            <w:r>
              <w:rPr>
                <w:szCs w:val="28"/>
              </w:rPr>
              <w:t xml:space="preserve">количество </w:t>
            </w:r>
            <w:r w:rsidRPr="004008E9">
              <w:rPr>
                <w:szCs w:val="28"/>
              </w:rPr>
              <w:t>получателей услуг, удовлетворенных качеством, полнотой и доступностью информации о деятельности организации</w:t>
            </w:r>
            <w:r>
              <w:rPr>
                <w:szCs w:val="28"/>
              </w:rPr>
              <w:t>, размещенной  на стендах в помещениях организации</w:t>
            </w:r>
          </w:p>
        </w:tc>
        <w:tc>
          <w:tcPr>
            <w:tcW w:w="965" w:type="dxa"/>
            <w:vMerge w:val="restart"/>
            <w:vAlign w:val="center"/>
          </w:tcPr>
          <w:p w:rsidR="00D75AC6" w:rsidRPr="00D75AC6" w:rsidRDefault="00D75AC6" w:rsidP="00BD4288">
            <w:pPr>
              <w:spacing w:after="0" w:line="240" w:lineRule="auto"/>
              <w:jc w:val="center"/>
              <w:rPr>
                <w:sz w:val="28"/>
                <w:szCs w:val="28"/>
              </w:rPr>
            </w:pPr>
            <w:r w:rsidRPr="00D75AC6">
              <w:rPr>
                <w:sz w:val="28"/>
                <w:szCs w:val="28"/>
              </w:rPr>
              <w:t>)×100</w:t>
            </w:r>
            <w:r>
              <w:rPr>
                <w:sz w:val="28"/>
                <w:szCs w:val="28"/>
              </w:rPr>
              <w:t>;</w:t>
            </w:r>
          </w:p>
        </w:tc>
      </w:tr>
      <w:tr w:rsidR="004008E9" w:rsidRPr="00907118" w:rsidTr="00D75AC6">
        <w:tc>
          <w:tcPr>
            <w:tcW w:w="1732" w:type="dxa"/>
            <w:vMerge/>
          </w:tcPr>
          <w:p w:rsidR="004008E9" w:rsidRPr="00D75AC6" w:rsidRDefault="004008E9" w:rsidP="00BD4288">
            <w:pPr>
              <w:spacing w:after="0" w:line="240" w:lineRule="auto"/>
              <w:jc w:val="center"/>
              <w:rPr>
                <w:sz w:val="28"/>
                <w:szCs w:val="28"/>
              </w:rPr>
            </w:pPr>
          </w:p>
        </w:tc>
        <w:tc>
          <w:tcPr>
            <w:tcW w:w="6752" w:type="dxa"/>
          </w:tcPr>
          <w:p w:rsidR="004008E9" w:rsidRPr="00B0443D" w:rsidRDefault="004008E9" w:rsidP="00BD4288">
            <w:pPr>
              <w:spacing w:after="0" w:line="240" w:lineRule="auto"/>
              <w:jc w:val="center"/>
              <w:rPr>
                <w:szCs w:val="28"/>
              </w:rPr>
            </w:pPr>
            <w:r>
              <w:rPr>
                <w:szCs w:val="28"/>
              </w:rPr>
              <w:t>общее число опрошенных получателей услуг</w:t>
            </w:r>
          </w:p>
        </w:tc>
        <w:tc>
          <w:tcPr>
            <w:tcW w:w="965" w:type="dxa"/>
            <w:vMerge/>
          </w:tcPr>
          <w:p w:rsidR="004008E9" w:rsidRPr="00B0443D" w:rsidRDefault="004008E9" w:rsidP="00BD4288">
            <w:pPr>
              <w:spacing w:after="0" w:line="240" w:lineRule="auto"/>
              <w:jc w:val="center"/>
              <w:rPr>
                <w:szCs w:val="28"/>
              </w:rPr>
            </w:pPr>
          </w:p>
        </w:tc>
      </w:tr>
    </w:tbl>
    <w:p w:rsidR="00122DA7" w:rsidRDefault="00122DA7" w:rsidP="00BD4288">
      <w:pPr>
        <w:spacing w:after="0" w:line="240" w:lineRule="auto"/>
        <w:ind w:firstLine="284"/>
        <w:jc w:val="both"/>
        <w:rPr>
          <w:sz w:val="28"/>
          <w:szCs w:val="28"/>
        </w:rPr>
      </w:pPr>
    </w:p>
    <w:tbl>
      <w:tblPr>
        <w:tblW w:w="9444" w:type="dxa"/>
        <w:tblBorders>
          <w:insideH w:val="single" w:sz="4" w:space="0" w:color="auto"/>
        </w:tblBorders>
        <w:tblLook w:val="04A0"/>
      </w:tblPr>
      <w:tblGrid>
        <w:gridCol w:w="1732"/>
        <w:gridCol w:w="6747"/>
        <w:gridCol w:w="965"/>
      </w:tblGrid>
      <w:tr w:rsidR="00D75AC6" w:rsidRPr="00907118" w:rsidTr="00D75AC6">
        <w:tc>
          <w:tcPr>
            <w:tcW w:w="1732" w:type="dxa"/>
            <w:vMerge w:val="restart"/>
            <w:vAlign w:val="center"/>
          </w:tcPr>
          <w:p w:rsidR="00D75AC6" w:rsidRPr="00D75AC6" w:rsidRDefault="00D75AC6" w:rsidP="00BD4288">
            <w:pPr>
              <w:spacing w:after="0" w:line="240" w:lineRule="auto"/>
              <w:ind w:right="-56"/>
              <w:jc w:val="right"/>
              <w:rPr>
                <w:sz w:val="28"/>
                <w:szCs w:val="28"/>
                <w:lang w:val="en-US"/>
              </w:rPr>
            </w:pPr>
            <w:r w:rsidRPr="00D75AC6">
              <w:rPr>
                <w:sz w:val="28"/>
                <w:szCs w:val="28"/>
              </w:rPr>
              <w:t xml:space="preserve">    п</w:t>
            </w:r>
            <w:r w:rsidRPr="00D75AC6">
              <w:rPr>
                <w:sz w:val="28"/>
                <w:szCs w:val="28"/>
                <w:vertAlign w:val="subscript"/>
              </w:rPr>
              <w:t xml:space="preserve"> 1.3.2 </w:t>
            </w:r>
            <w:r w:rsidRPr="00D75AC6">
              <w:rPr>
                <w:sz w:val="28"/>
                <w:szCs w:val="28"/>
              </w:rPr>
              <w:t>=</w:t>
            </w:r>
            <w:r w:rsidRPr="00D75AC6">
              <w:rPr>
                <w:sz w:val="28"/>
                <w:szCs w:val="28"/>
                <w:lang w:val="en-US"/>
              </w:rPr>
              <w:t xml:space="preserve"> (</w:t>
            </w:r>
          </w:p>
        </w:tc>
        <w:tc>
          <w:tcPr>
            <w:tcW w:w="6747" w:type="dxa"/>
          </w:tcPr>
          <w:p w:rsidR="00D75AC6" w:rsidRPr="00B0443D" w:rsidRDefault="00D75AC6" w:rsidP="00BD4288">
            <w:pPr>
              <w:spacing w:after="0" w:line="240" w:lineRule="auto"/>
              <w:jc w:val="center"/>
              <w:rPr>
                <w:szCs w:val="28"/>
              </w:rPr>
            </w:pPr>
            <w:r>
              <w:rPr>
                <w:szCs w:val="28"/>
              </w:rPr>
              <w:t xml:space="preserve">количество </w:t>
            </w:r>
            <w:r w:rsidRPr="004008E9">
              <w:rPr>
                <w:szCs w:val="28"/>
              </w:rPr>
              <w:t>получателей услуг, удовлетворенных качеством, полнотой и доступностью информации о деятельности организации</w:t>
            </w:r>
            <w:r>
              <w:rPr>
                <w:szCs w:val="28"/>
              </w:rPr>
              <w:t xml:space="preserve">, размещенной на сайтах в сети «Интернет» </w:t>
            </w:r>
          </w:p>
        </w:tc>
        <w:tc>
          <w:tcPr>
            <w:tcW w:w="965" w:type="dxa"/>
            <w:vMerge w:val="restart"/>
            <w:vAlign w:val="center"/>
          </w:tcPr>
          <w:p w:rsidR="00D75AC6" w:rsidRPr="00D75AC6" w:rsidRDefault="00D75AC6" w:rsidP="00BD4288">
            <w:pPr>
              <w:spacing w:after="0" w:line="240" w:lineRule="auto"/>
              <w:jc w:val="center"/>
              <w:rPr>
                <w:sz w:val="28"/>
                <w:szCs w:val="28"/>
              </w:rPr>
            </w:pPr>
            <w:r w:rsidRPr="00D75AC6">
              <w:rPr>
                <w:sz w:val="28"/>
                <w:szCs w:val="28"/>
              </w:rPr>
              <w:t>)×100</w:t>
            </w:r>
            <w:r>
              <w:rPr>
                <w:sz w:val="28"/>
                <w:szCs w:val="28"/>
              </w:rPr>
              <w:t>.</w:t>
            </w:r>
          </w:p>
        </w:tc>
      </w:tr>
      <w:tr w:rsidR="00F0387E" w:rsidRPr="00907118" w:rsidTr="00D75AC6">
        <w:tc>
          <w:tcPr>
            <w:tcW w:w="1732" w:type="dxa"/>
            <w:vMerge/>
          </w:tcPr>
          <w:p w:rsidR="00F0387E" w:rsidRPr="00D75AC6" w:rsidRDefault="00F0387E" w:rsidP="00BD4288">
            <w:pPr>
              <w:spacing w:after="0" w:line="240" w:lineRule="auto"/>
              <w:ind w:right="-56"/>
              <w:jc w:val="center"/>
              <w:rPr>
                <w:sz w:val="28"/>
                <w:szCs w:val="28"/>
              </w:rPr>
            </w:pPr>
          </w:p>
        </w:tc>
        <w:tc>
          <w:tcPr>
            <w:tcW w:w="6747" w:type="dxa"/>
          </w:tcPr>
          <w:p w:rsidR="00F0387E" w:rsidRDefault="00F0387E" w:rsidP="00BD4288">
            <w:pPr>
              <w:spacing w:after="0" w:line="240" w:lineRule="auto"/>
              <w:jc w:val="center"/>
              <w:rPr>
                <w:szCs w:val="28"/>
              </w:rPr>
            </w:pPr>
            <w:r>
              <w:rPr>
                <w:szCs w:val="28"/>
              </w:rPr>
              <w:t>общее число опрошенных получателей услуг</w:t>
            </w:r>
          </w:p>
          <w:p w:rsidR="00F0387E" w:rsidRPr="00B0443D" w:rsidRDefault="00F0387E" w:rsidP="00BD4288">
            <w:pPr>
              <w:spacing w:after="0" w:line="240" w:lineRule="auto"/>
              <w:jc w:val="center"/>
              <w:rPr>
                <w:szCs w:val="28"/>
              </w:rPr>
            </w:pPr>
          </w:p>
        </w:tc>
        <w:tc>
          <w:tcPr>
            <w:tcW w:w="965" w:type="dxa"/>
            <w:vMerge/>
          </w:tcPr>
          <w:p w:rsidR="00F0387E" w:rsidRPr="00B0443D" w:rsidRDefault="00F0387E" w:rsidP="00BD4288">
            <w:pPr>
              <w:spacing w:after="0" w:line="240" w:lineRule="auto"/>
              <w:jc w:val="center"/>
              <w:rPr>
                <w:szCs w:val="28"/>
              </w:rPr>
            </w:pPr>
          </w:p>
        </w:tc>
      </w:tr>
    </w:tbl>
    <w:p w:rsidR="00A264C4" w:rsidRDefault="00A264C4" w:rsidP="00BD4288">
      <w:pPr>
        <w:spacing w:after="0" w:line="240" w:lineRule="auto"/>
        <w:ind w:firstLine="284"/>
        <w:jc w:val="both"/>
        <w:rPr>
          <w:i/>
          <w:sz w:val="28"/>
          <w:szCs w:val="28"/>
        </w:rPr>
      </w:pPr>
    </w:p>
    <w:p w:rsidR="00122DA7" w:rsidRDefault="00D75AC6" w:rsidP="00BD4288">
      <w:pPr>
        <w:spacing w:after="0" w:line="240" w:lineRule="auto"/>
        <w:ind w:firstLine="284"/>
        <w:jc w:val="center"/>
        <w:rPr>
          <w:i/>
          <w:sz w:val="28"/>
          <w:szCs w:val="28"/>
        </w:rPr>
      </w:pPr>
      <w:r w:rsidRPr="007413CD">
        <w:rPr>
          <w:i/>
          <w:sz w:val="28"/>
          <w:szCs w:val="28"/>
        </w:rPr>
        <w:t xml:space="preserve">По </w:t>
      </w:r>
      <w:r w:rsidR="00122DA7" w:rsidRPr="007413CD">
        <w:rPr>
          <w:i/>
          <w:sz w:val="28"/>
          <w:szCs w:val="28"/>
        </w:rPr>
        <w:t>критерию 2</w:t>
      </w:r>
      <w:r w:rsidR="00A264C4">
        <w:rPr>
          <w:i/>
          <w:sz w:val="28"/>
          <w:szCs w:val="28"/>
        </w:rPr>
        <w:t xml:space="preserve"> </w:t>
      </w:r>
      <w:r w:rsidR="00A264C4" w:rsidRPr="003E0EC6">
        <w:rPr>
          <w:sz w:val="24"/>
          <w:szCs w:val="24"/>
        </w:rPr>
        <w:t>«</w:t>
      </w:r>
      <w:r w:rsidR="00A264C4" w:rsidRPr="00A264C4">
        <w:rPr>
          <w:i/>
          <w:sz w:val="28"/>
          <w:szCs w:val="28"/>
        </w:rPr>
        <w:t>Комфортность условий предоставления услуг, в том числе время ожидания предоставления услуг»</w:t>
      </w:r>
    </w:p>
    <w:p w:rsidR="00BA7AAC" w:rsidRDefault="00BA7AAC" w:rsidP="00BD4288">
      <w:pPr>
        <w:spacing w:after="0" w:line="240" w:lineRule="auto"/>
        <w:ind w:firstLine="284"/>
        <w:jc w:val="center"/>
        <w:rPr>
          <w:i/>
          <w:sz w:val="28"/>
          <w:szCs w:val="28"/>
        </w:rPr>
      </w:pPr>
    </w:p>
    <w:p w:rsidR="00122DA7" w:rsidRPr="008F4BAE" w:rsidRDefault="008F4BAE" w:rsidP="00BD4288">
      <w:pPr>
        <w:numPr>
          <w:ilvl w:val="0"/>
          <w:numId w:val="5"/>
        </w:numPr>
        <w:spacing w:after="0" w:line="240" w:lineRule="auto"/>
        <w:ind w:left="284" w:hanging="284"/>
        <w:jc w:val="both"/>
        <w:rPr>
          <w:sz w:val="28"/>
          <w:szCs w:val="28"/>
        </w:rPr>
      </w:pPr>
      <w:r>
        <w:rPr>
          <w:sz w:val="28"/>
          <w:szCs w:val="28"/>
        </w:rPr>
        <w:t>П</w:t>
      </w:r>
      <w:r w:rsidRPr="008F4BAE">
        <w:rPr>
          <w:sz w:val="28"/>
          <w:szCs w:val="28"/>
          <w:vertAlign w:val="superscript"/>
        </w:rPr>
        <w:t>2</w:t>
      </w:r>
      <w:r w:rsidRPr="008F4BAE">
        <w:rPr>
          <w:sz w:val="28"/>
          <w:szCs w:val="28"/>
          <w:vertAlign w:val="subscript"/>
        </w:rPr>
        <w:t>1</w:t>
      </w:r>
      <w:r>
        <w:rPr>
          <w:sz w:val="28"/>
          <w:szCs w:val="28"/>
          <w:vertAlign w:val="subscript"/>
        </w:rPr>
        <w:t xml:space="preserve"> </w:t>
      </w:r>
      <w:r>
        <w:rPr>
          <w:sz w:val="28"/>
          <w:szCs w:val="28"/>
        </w:rPr>
        <w:t>–</w:t>
      </w:r>
      <w:r w:rsidRPr="008F4BAE">
        <w:rPr>
          <w:sz w:val="28"/>
          <w:szCs w:val="28"/>
        </w:rPr>
        <w:t xml:space="preserve"> </w:t>
      </w:r>
      <w:r w:rsidR="00122DA7" w:rsidRPr="00122DA7">
        <w:rPr>
          <w:sz w:val="28"/>
          <w:szCs w:val="28"/>
        </w:rPr>
        <w:t xml:space="preserve">значение показателя </w:t>
      </w:r>
      <w:r w:rsidR="00122DA7">
        <w:rPr>
          <w:sz w:val="28"/>
          <w:szCs w:val="28"/>
        </w:rPr>
        <w:t>2.1</w:t>
      </w:r>
      <w:r w:rsidR="006871FD">
        <w:rPr>
          <w:sz w:val="28"/>
          <w:szCs w:val="28"/>
        </w:rPr>
        <w:t>:</w:t>
      </w:r>
      <w:r w:rsidR="00122DA7">
        <w:rPr>
          <w:sz w:val="28"/>
          <w:szCs w:val="28"/>
        </w:rPr>
        <w:t xml:space="preserve"> </w:t>
      </w:r>
    </w:p>
    <w:p w:rsidR="007413CD" w:rsidRDefault="007413CD" w:rsidP="00BD4288">
      <w:pPr>
        <w:spacing w:after="0" w:line="240" w:lineRule="auto"/>
        <w:ind w:left="708"/>
        <w:jc w:val="right"/>
        <w:rPr>
          <w:sz w:val="28"/>
          <w:szCs w:val="28"/>
        </w:rPr>
      </w:pPr>
    </w:p>
    <w:p w:rsidR="008F4BAE" w:rsidRPr="00907118" w:rsidRDefault="008F4BAE" w:rsidP="00BD4288">
      <w:pPr>
        <w:spacing w:after="0" w:line="240" w:lineRule="auto"/>
        <w:ind w:left="708"/>
        <w:jc w:val="right"/>
        <w:rPr>
          <w:sz w:val="28"/>
          <w:szCs w:val="28"/>
        </w:rPr>
      </w:pPr>
      <w:r>
        <w:rPr>
          <w:sz w:val="28"/>
          <w:szCs w:val="28"/>
        </w:rPr>
        <w:t>П</w:t>
      </w:r>
      <w:r w:rsidRPr="00F0387E">
        <w:rPr>
          <w:sz w:val="28"/>
          <w:szCs w:val="28"/>
          <w:vertAlign w:val="superscript"/>
        </w:rPr>
        <w:t>2</w:t>
      </w:r>
      <w:r w:rsidRPr="00F0387E">
        <w:rPr>
          <w:sz w:val="28"/>
          <w:szCs w:val="28"/>
          <w:vertAlign w:val="subscript"/>
        </w:rPr>
        <w:t>1</w:t>
      </w:r>
      <w:r>
        <w:rPr>
          <w:sz w:val="28"/>
          <w:szCs w:val="28"/>
        </w:rPr>
        <w:t>=</w:t>
      </w:r>
      <w:r w:rsidRPr="00E366D4">
        <w:rPr>
          <w:sz w:val="28"/>
          <w:szCs w:val="28"/>
        </w:rPr>
        <w:t xml:space="preserve"> </w:t>
      </w:r>
      <w:r>
        <w:rPr>
          <w:sz w:val="28"/>
          <w:szCs w:val="28"/>
        </w:rPr>
        <w:t>п</w:t>
      </w:r>
      <w:r>
        <w:rPr>
          <w:sz w:val="28"/>
          <w:szCs w:val="28"/>
          <w:vertAlign w:val="subscript"/>
        </w:rPr>
        <w:t>2.1</w:t>
      </w:r>
      <w:r w:rsidRPr="00F0387E">
        <w:rPr>
          <w:sz w:val="28"/>
          <w:szCs w:val="28"/>
          <w:vertAlign w:val="subscript"/>
        </w:rPr>
        <w:t>.1</w:t>
      </w:r>
      <w:r w:rsidR="008D7DF4">
        <w:rPr>
          <w:sz w:val="28"/>
          <w:szCs w:val="28"/>
        </w:rPr>
        <w:t>,</w:t>
      </w:r>
      <w:r>
        <w:rPr>
          <w:sz w:val="28"/>
          <w:szCs w:val="28"/>
          <w:vertAlign w:val="subscript"/>
        </w:rPr>
        <w:tab/>
      </w:r>
      <w:r>
        <w:rPr>
          <w:sz w:val="28"/>
          <w:szCs w:val="28"/>
        </w:rPr>
        <w:tab/>
      </w:r>
      <w:r>
        <w:rPr>
          <w:sz w:val="28"/>
          <w:szCs w:val="28"/>
        </w:rPr>
        <w:tab/>
      </w:r>
      <w:r>
        <w:rPr>
          <w:sz w:val="28"/>
          <w:szCs w:val="28"/>
        </w:rPr>
        <w:tab/>
      </w:r>
      <w:r>
        <w:rPr>
          <w:sz w:val="28"/>
          <w:szCs w:val="28"/>
        </w:rPr>
        <w:tab/>
      </w:r>
      <w:r w:rsidRPr="008F4BAE">
        <w:rPr>
          <w:sz w:val="28"/>
          <w:szCs w:val="28"/>
        </w:rPr>
        <w:tab/>
      </w:r>
      <w:r>
        <w:rPr>
          <w:sz w:val="28"/>
          <w:szCs w:val="28"/>
        </w:rPr>
        <w:t>(</w:t>
      </w:r>
      <w:r w:rsidR="00502B25">
        <w:rPr>
          <w:sz w:val="28"/>
          <w:szCs w:val="28"/>
        </w:rPr>
        <w:t>2.1</w:t>
      </w:r>
      <w:r>
        <w:rPr>
          <w:sz w:val="28"/>
          <w:szCs w:val="28"/>
        </w:rPr>
        <w:t>)</w:t>
      </w:r>
    </w:p>
    <w:p w:rsidR="00F0387E" w:rsidRDefault="00F0387E" w:rsidP="00BD4288">
      <w:pPr>
        <w:spacing w:after="0" w:line="240" w:lineRule="auto"/>
        <w:ind w:left="284"/>
        <w:jc w:val="both"/>
        <w:rPr>
          <w:sz w:val="28"/>
          <w:szCs w:val="28"/>
        </w:rPr>
      </w:pPr>
    </w:p>
    <w:p w:rsidR="00F0387E" w:rsidRPr="00907118" w:rsidRDefault="00F0387E" w:rsidP="00BD4288">
      <w:pPr>
        <w:spacing w:after="0" w:line="240" w:lineRule="auto"/>
        <w:ind w:left="658" w:hanging="658"/>
        <w:rPr>
          <w:sz w:val="28"/>
          <w:szCs w:val="28"/>
        </w:rPr>
      </w:pPr>
      <w:r>
        <w:rPr>
          <w:sz w:val="28"/>
          <w:szCs w:val="28"/>
        </w:rPr>
        <w:t>где    п</w:t>
      </w:r>
      <w:r>
        <w:rPr>
          <w:sz w:val="28"/>
          <w:szCs w:val="28"/>
          <w:vertAlign w:val="subscript"/>
        </w:rPr>
        <w:t>2.1</w:t>
      </w:r>
      <w:r w:rsidRPr="00F0387E">
        <w:rPr>
          <w:sz w:val="28"/>
          <w:szCs w:val="28"/>
          <w:vertAlign w:val="subscript"/>
        </w:rPr>
        <w:t>.1</w:t>
      </w:r>
      <w:r>
        <w:rPr>
          <w:sz w:val="28"/>
          <w:szCs w:val="28"/>
          <w:vertAlign w:val="subscript"/>
        </w:rPr>
        <w:t xml:space="preserve"> </w:t>
      </w:r>
      <w:r>
        <w:rPr>
          <w:sz w:val="28"/>
          <w:szCs w:val="28"/>
        </w:rPr>
        <w:t>– значение параметра</w:t>
      </w:r>
      <w:r w:rsidR="00BA7AAC">
        <w:rPr>
          <w:sz w:val="28"/>
          <w:szCs w:val="28"/>
        </w:rPr>
        <w:t>, определенное в соответствии со значением индикаторов параметров оценки</w:t>
      </w:r>
      <w:r>
        <w:rPr>
          <w:sz w:val="28"/>
          <w:szCs w:val="28"/>
        </w:rPr>
        <w:t xml:space="preserve"> из таблицы 2, в баллах;</w:t>
      </w:r>
    </w:p>
    <w:p w:rsidR="008F4BAE" w:rsidRPr="00122DA7" w:rsidRDefault="008F4BAE" w:rsidP="00BD4288">
      <w:pPr>
        <w:spacing w:after="0" w:line="240" w:lineRule="auto"/>
        <w:ind w:left="284"/>
        <w:jc w:val="both"/>
        <w:rPr>
          <w:sz w:val="28"/>
          <w:szCs w:val="28"/>
        </w:rPr>
      </w:pPr>
    </w:p>
    <w:p w:rsidR="007413CD" w:rsidRDefault="008F4BAE" w:rsidP="00BD4288">
      <w:pPr>
        <w:numPr>
          <w:ilvl w:val="0"/>
          <w:numId w:val="5"/>
        </w:numPr>
        <w:spacing w:after="0" w:line="240" w:lineRule="auto"/>
        <w:ind w:left="284" w:hanging="284"/>
        <w:jc w:val="both"/>
        <w:rPr>
          <w:sz w:val="28"/>
          <w:szCs w:val="28"/>
        </w:rPr>
      </w:pPr>
      <w:r>
        <w:rPr>
          <w:sz w:val="28"/>
          <w:szCs w:val="28"/>
        </w:rPr>
        <w:t>П</w:t>
      </w:r>
      <w:r w:rsidRPr="008F4BAE">
        <w:rPr>
          <w:sz w:val="28"/>
          <w:szCs w:val="28"/>
          <w:vertAlign w:val="superscript"/>
        </w:rPr>
        <w:t>2</w:t>
      </w:r>
      <w:r>
        <w:rPr>
          <w:sz w:val="28"/>
          <w:szCs w:val="28"/>
          <w:vertAlign w:val="subscript"/>
        </w:rPr>
        <w:t xml:space="preserve">2 </w:t>
      </w:r>
      <w:r>
        <w:rPr>
          <w:sz w:val="28"/>
          <w:szCs w:val="28"/>
        </w:rPr>
        <w:t>–</w:t>
      </w:r>
      <w:r w:rsidR="007413CD">
        <w:rPr>
          <w:sz w:val="28"/>
          <w:szCs w:val="28"/>
        </w:rPr>
        <w:t>значение показателя 2.2 рассчитывается:</w:t>
      </w:r>
    </w:p>
    <w:p w:rsidR="00122DA7" w:rsidRDefault="007413CD" w:rsidP="00BD4288">
      <w:pPr>
        <w:numPr>
          <w:ilvl w:val="1"/>
          <w:numId w:val="5"/>
        </w:numPr>
        <w:spacing w:after="0" w:line="240" w:lineRule="auto"/>
        <w:ind w:left="709" w:hanging="218"/>
        <w:jc w:val="both"/>
        <w:rPr>
          <w:sz w:val="28"/>
          <w:szCs w:val="28"/>
        </w:rPr>
      </w:pPr>
      <w:r>
        <w:rPr>
          <w:sz w:val="28"/>
          <w:szCs w:val="28"/>
        </w:rPr>
        <w:t>для организаций</w:t>
      </w:r>
      <w:r w:rsidR="008F4BAE">
        <w:rPr>
          <w:sz w:val="28"/>
          <w:szCs w:val="28"/>
        </w:rPr>
        <w:t xml:space="preserve"> </w:t>
      </w:r>
      <w:r>
        <w:rPr>
          <w:sz w:val="28"/>
          <w:szCs w:val="28"/>
        </w:rPr>
        <w:t xml:space="preserve">в сфере образования и культуры показатель </w:t>
      </w:r>
      <w:r w:rsidR="00E90465">
        <w:rPr>
          <w:sz w:val="28"/>
          <w:szCs w:val="28"/>
        </w:rPr>
        <w:t xml:space="preserve">для оценки </w:t>
      </w:r>
      <w:r>
        <w:rPr>
          <w:sz w:val="28"/>
          <w:szCs w:val="28"/>
        </w:rPr>
        <w:t xml:space="preserve">не применяется, </w:t>
      </w:r>
      <w:r w:rsidR="00122DA7" w:rsidRPr="00122DA7">
        <w:rPr>
          <w:sz w:val="28"/>
          <w:szCs w:val="28"/>
        </w:rPr>
        <w:t>значени</w:t>
      </w:r>
      <w:r w:rsidR="001C161B">
        <w:rPr>
          <w:sz w:val="28"/>
          <w:szCs w:val="28"/>
        </w:rPr>
        <w:t>е</w:t>
      </w:r>
      <w:r w:rsidR="00122DA7" w:rsidRPr="00122DA7">
        <w:rPr>
          <w:sz w:val="28"/>
          <w:szCs w:val="28"/>
        </w:rPr>
        <w:t xml:space="preserve"> показател</w:t>
      </w:r>
      <w:r w:rsidR="001C161B">
        <w:rPr>
          <w:sz w:val="28"/>
          <w:szCs w:val="28"/>
        </w:rPr>
        <w:t>я</w:t>
      </w:r>
      <w:r w:rsidR="00122DA7" w:rsidRPr="00122DA7">
        <w:rPr>
          <w:sz w:val="28"/>
          <w:szCs w:val="28"/>
        </w:rPr>
        <w:t xml:space="preserve"> </w:t>
      </w:r>
      <w:r w:rsidR="001C161B">
        <w:rPr>
          <w:sz w:val="28"/>
          <w:szCs w:val="28"/>
        </w:rPr>
        <w:t xml:space="preserve">2.2 рассчитывается как </w:t>
      </w:r>
      <w:r w:rsidR="008F4BAE" w:rsidRPr="00122DA7">
        <w:rPr>
          <w:sz w:val="28"/>
          <w:szCs w:val="28"/>
        </w:rPr>
        <w:t xml:space="preserve">средняя арифметическая величина значений </w:t>
      </w:r>
      <w:r>
        <w:rPr>
          <w:sz w:val="28"/>
          <w:szCs w:val="28"/>
        </w:rPr>
        <w:t xml:space="preserve">показателей </w:t>
      </w:r>
      <w:r w:rsidR="008F4BAE" w:rsidRPr="008F4BAE">
        <w:rPr>
          <w:sz w:val="28"/>
          <w:szCs w:val="28"/>
        </w:rPr>
        <w:t>(</w:t>
      </w:r>
      <w:r w:rsidR="00122DA7" w:rsidRPr="00122DA7">
        <w:rPr>
          <w:sz w:val="28"/>
          <w:szCs w:val="28"/>
        </w:rPr>
        <w:t>2.1 и 2.3</w:t>
      </w:r>
      <w:r w:rsidR="008F4BAE" w:rsidRPr="008F4BAE">
        <w:rPr>
          <w:sz w:val="28"/>
          <w:szCs w:val="28"/>
        </w:rPr>
        <w:t>)</w:t>
      </w:r>
    </w:p>
    <w:p w:rsidR="007413CD" w:rsidRDefault="007413CD" w:rsidP="00BD4288">
      <w:pPr>
        <w:spacing w:after="0" w:line="240" w:lineRule="auto"/>
        <w:ind w:left="1428"/>
        <w:jc w:val="right"/>
        <w:rPr>
          <w:sz w:val="28"/>
          <w:szCs w:val="28"/>
        </w:rPr>
      </w:pPr>
    </w:p>
    <w:p w:rsidR="006871FD" w:rsidRDefault="006871FD" w:rsidP="00BD4288">
      <w:pPr>
        <w:spacing w:after="0" w:line="240" w:lineRule="auto"/>
        <w:ind w:left="1428"/>
        <w:jc w:val="right"/>
        <w:rPr>
          <w:sz w:val="28"/>
          <w:szCs w:val="28"/>
        </w:rPr>
      </w:pPr>
      <w:r>
        <w:rPr>
          <w:sz w:val="28"/>
          <w:szCs w:val="28"/>
        </w:rPr>
        <w:t>П</w:t>
      </w:r>
      <w:r>
        <w:rPr>
          <w:sz w:val="28"/>
          <w:szCs w:val="28"/>
          <w:vertAlign w:val="superscript"/>
        </w:rPr>
        <w:t>2</w:t>
      </w:r>
      <w:r>
        <w:rPr>
          <w:sz w:val="28"/>
          <w:szCs w:val="28"/>
          <w:vertAlign w:val="subscript"/>
        </w:rPr>
        <w:t>2</w:t>
      </w:r>
      <w:r>
        <w:rPr>
          <w:sz w:val="28"/>
          <w:szCs w:val="28"/>
        </w:rPr>
        <w:t>= (П</w:t>
      </w:r>
      <w:r>
        <w:rPr>
          <w:sz w:val="28"/>
          <w:szCs w:val="28"/>
          <w:vertAlign w:val="superscript"/>
        </w:rPr>
        <w:t>2</w:t>
      </w:r>
      <w:r>
        <w:rPr>
          <w:sz w:val="28"/>
          <w:szCs w:val="28"/>
          <w:vertAlign w:val="subscript"/>
        </w:rPr>
        <w:t>1</w:t>
      </w:r>
      <w:r w:rsidRPr="00122DA7">
        <w:rPr>
          <w:sz w:val="28"/>
          <w:szCs w:val="28"/>
        </w:rPr>
        <w:t xml:space="preserve"> </w:t>
      </w:r>
      <w:r>
        <w:rPr>
          <w:sz w:val="28"/>
          <w:szCs w:val="28"/>
        </w:rPr>
        <w:t>+</w:t>
      </w:r>
      <w:r w:rsidRPr="00122DA7">
        <w:rPr>
          <w:sz w:val="28"/>
          <w:szCs w:val="28"/>
        </w:rPr>
        <w:t xml:space="preserve"> </w:t>
      </w:r>
      <w:r>
        <w:rPr>
          <w:sz w:val="28"/>
          <w:szCs w:val="28"/>
        </w:rPr>
        <w:t>П</w:t>
      </w:r>
      <w:r>
        <w:rPr>
          <w:sz w:val="28"/>
          <w:szCs w:val="28"/>
          <w:vertAlign w:val="superscript"/>
        </w:rPr>
        <w:t>2</w:t>
      </w:r>
      <w:r>
        <w:rPr>
          <w:sz w:val="28"/>
          <w:szCs w:val="28"/>
          <w:vertAlign w:val="subscript"/>
        </w:rPr>
        <w:t>3</w:t>
      </w:r>
      <w:r>
        <w:rPr>
          <w:sz w:val="28"/>
          <w:szCs w:val="28"/>
        </w:rPr>
        <w:t>)/2</w:t>
      </w:r>
      <w:r w:rsidR="00D75AC6">
        <w:rPr>
          <w:sz w:val="28"/>
          <w:szCs w:val="28"/>
        </w:rPr>
        <w:t>;</w:t>
      </w:r>
      <w:r>
        <w:rPr>
          <w:sz w:val="28"/>
          <w:szCs w:val="28"/>
        </w:rPr>
        <w:tab/>
      </w:r>
      <w:r>
        <w:rPr>
          <w:sz w:val="28"/>
          <w:szCs w:val="28"/>
        </w:rPr>
        <w:tab/>
      </w:r>
      <w:r>
        <w:rPr>
          <w:sz w:val="28"/>
          <w:szCs w:val="28"/>
        </w:rPr>
        <w:tab/>
      </w:r>
      <w:r>
        <w:rPr>
          <w:sz w:val="28"/>
          <w:szCs w:val="28"/>
        </w:rPr>
        <w:tab/>
        <w:t>(</w:t>
      </w:r>
      <w:r w:rsidR="00502B25">
        <w:rPr>
          <w:sz w:val="28"/>
          <w:szCs w:val="28"/>
        </w:rPr>
        <w:t>2</w:t>
      </w:r>
      <w:r w:rsidR="00557685">
        <w:rPr>
          <w:sz w:val="28"/>
          <w:szCs w:val="28"/>
        </w:rPr>
        <w:t>.</w:t>
      </w:r>
      <w:r w:rsidR="00502B25">
        <w:rPr>
          <w:sz w:val="28"/>
          <w:szCs w:val="28"/>
        </w:rPr>
        <w:t>2.1</w:t>
      </w:r>
      <w:r>
        <w:rPr>
          <w:sz w:val="28"/>
          <w:szCs w:val="28"/>
        </w:rPr>
        <w:t>)</w:t>
      </w:r>
    </w:p>
    <w:p w:rsidR="006505F3" w:rsidRDefault="006505F3" w:rsidP="00BD4288">
      <w:pPr>
        <w:spacing w:after="0" w:line="240" w:lineRule="auto"/>
        <w:ind w:left="1428"/>
        <w:jc w:val="right"/>
        <w:rPr>
          <w:sz w:val="28"/>
          <w:szCs w:val="28"/>
        </w:rPr>
      </w:pPr>
    </w:p>
    <w:p w:rsidR="00CE0D92" w:rsidRPr="00CE0D92" w:rsidRDefault="007413CD" w:rsidP="00BD4288">
      <w:pPr>
        <w:numPr>
          <w:ilvl w:val="1"/>
          <w:numId w:val="5"/>
        </w:numPr>
        <w:spacing w:after="0" w:line="240" w:lineRule="auto"/>
        <w:ind w:left="709" w:hanging="218"/>
        <w:jc w:val="both"/>
        <w:rPr>
          <w:sz w:val="28"/>
          <w:szCs w:val="28"/>
        </w:rPr>
      </w:pPr>
      <w:r w:rsidRPr="00CE0D92">
        <w:rPr>
          <w:sz w:val="28"/>
          <w:szCs w:val="28"/>
        </w:rPr>
        <w:t xml:space="preserve">для организаций в сфере охраны здоровья, социального обслуживания и медико-социальной экспертизы </w:t>
      </w:r>
      <w:r w:rsidR="00CE0D92" w:rsidRPr="00D75AC6">
        <w:rPr>
          <w:sz w:val="28"/>
          <w:szCs w:val="28"/>
        </w:rPr>
        <w:t xml:space="preserve">учитываемые </w:t>
      </w:r>
      <w:r w:rsidR="00D75AC6" w:rsidRPr="00D75AC6">
        <w:rPr>
          <w:sz w:val="28"/>
          <w:szCs w:val="28"/>
        </w:rPr>
        <w:t>параметр</w:t>
      </w:r>
      <w:r w:rsidR="00D75AC6">
        <w:rPr>
          <w:sz w:val="28"/>
          <w:szCs w:val="28"/>
        </w:rPr>
        <w:t>ы</w:t>
      </w:r>
      <w:r w:rsidR="00D75AC6" w:rsidRPr="00D75AC6">
        <w:rPr>
          <w:sz w:val="28"/>
          <w:szCs w:val="28"/>
        </w:rPr>
        <w:t xml:space="preserve"> оценки устанавлива</w:t>
      </w:r>
      <w:r w:rsidR="00D75AC6">
        <w:rPr>
          <w:sz w:val="28"/>
          <w:szCs w:val="28"/>
        </w:rPr>
        <w:t>ю</w:t>
      </w:r>
      <w:r w:rsidR="00D75AC6" w:rsidRPr="00D75AC6">
        <w:rPr>
          <w:sz w:val="28"/>
          <w:szCs w:val="28"/>
        </w:rPr>
        <w:t>тся в ведомственном нормативном акте об утверждении показателей независимой оценки качества уполномоченным федеральным органом исполнительной власти, осуществляющим выработку государственной политики и нормативно-правовое регулирование в установленной сфере деятельности</w:t>
      </w:r>
      <w:r w:rsidR="00CE0D92" w:rsidRPr="00CE0D92">
        <w:rPr>
          <w:sz w:val="28"/>
          <w:szCs w:val="20"/>
        </w:rPr>
        <w:t xml:space="preserve">. </w:t>
      </w:r>
    </w:p>
    <w:p w:rsidR="006871FD" w:rsidRPr="00CE0D92" w:rsidRDefault="00CE0D92" w:rsidP="00BD4288">
      <w:pPr>
        <w:spacing w:after="0" w:line="240" w:lineRule="auto"/>
        <w:ind w:firstLine="709"/>
        <w:jc w:val="both"/>
        <w:rPr>
          <w:sz w:val="28"/>
          <w:szCs w:val="28"/>
        </w:rPr>
      </w:pPr>
      <w:r w:rsidRPr="00CE0D92">
        <w:rPr>
          <w:sz w:val="28"/>
          <w:szCs w:val="20"/>
        </w:rPr>
        <w:t xml:space="preserve">В общем случае </w:t>
      </w:r>
      <w:r w:rsidR="007413CD" w:rsidRPr="00CE0D92">
        <w:rPr>
          <w:sz w:val="28"/>
          <w:szCs w:val="28"/>
        </w:rPr>
        <w:t>значение показателя 2.2 рассчитывается</w:t>
      </w:r>
      <w:r w:rsidR="006505F3" w:rsidRPr="00CE0D92">
        <w:rPr>
          <w:sz w:val="28"/>
          <w:szCs w:val="28"/>
        </w:rPr>
        <w:t xml:space="preserve"> как средняя арифметическая величина значений параметров (2.2.1 и 2.2.2)</w:t>
      </w:r>
      <w:r w:rsidR="00D75AC6">
        <w:rPr>
          <w:sz w:val="28"/>
          <w:szCs w:val="28"/>
        </w:rPr>
        <w:t>:</w:t>
      </w:r>
      <w:r w:rsidR="006505F3" w:rsidRPr="00CE0D92">
        <w:rPr>
          <w:sz w:val="28"/>
          <w:szCs w:val="28"/>
        </w:rPr>
        <w:t xml:space="preserve"> </w:t>
      </w:r>
    </w:p>
    <w:p w:rsidR="006505F3" w:rsidRDefault="006505F3" w:rsidP="00BD4288">
      <w:pPr>
        <w:spacing w:after="0" w:line="240" w:lineRule="auto"/>
        <w:ind w:left="708"/>
        <w:jc w:val="center"/>
        <w:rPr>
          <w:sz w:val="28"/>
          <w:szCs w:val="28"/>
        </w:rPr>
      </w:pPr>
    </w:p>
    <w:p w:rsidR="006505F3" w:rsidRDefault="006505F3" w:rsidP="00BD4288">
      <w:pPr>
        <w:spacing w:after="0" w:line="240" w:lineRule="auto"/>
        <w:ind w:left="708"/>
        <w:jc w:val="right"/>
        <w:rPr>
          <w:sz w:val="28"/>
          <w:szCs w:val="28"/>
        </w:rPr>
      </w:pPr>
      <w:r>
        <w:rPr>
          <w:sz w:val="28"/>
          <w:szCs w:val="28"/>
        </w:rPr>
        <w:t>П</w:t>
      </w:r>
      <w:r>
        <w:rPr>
          <w:sz w:val="28"/>
          <w:szCs w:val="28"/>
          <w:vertAlign w:val="superscript"/>
        </w:rPr>
        <w:t>2</w:t>
      </w:r>
      <w:r>
        <w:rPr>
          <w:sz w:val="28"/>
          <w:szCs w:val="28"/>
          <w:vertAlign w:val="subscript"/>
        </w:rPr>
        <w:t>2</w:t>
      </w:r>
      <w:r>
        <w:rPr>
          <w:sz w:val="28"/>
          <w:szCs w:val="28"/>
        </w:rPr>
        <w:t>= (п</w:t>
      </w:r>
      <w:r>
        <w:rPr>
          <w:sz w:val="28"/>
          <w:szCs w:val="28"/>
          <w:vertAlign w:val="subscript"/>
        </w:rPr>
        <w:t>2.2.1</w:t>
      </w:r>
      <w:r w:rsidRPr="00122DA7">
        <w:rPr>
          <w:sz w:val="28"/>
          <w:szCs w:val="28"/>
        </w:rPr>
        <w:t xml:space="preserve"> </w:t>
      </w:r>
      <w:r>
        <w:rPr>
          <w:sz w:val="28"/>
          <w:szCs w:val="28"/>
        </w:rPr>
        <w:t>+</w:t>
      </w:r>
      <w:r w:rsidRPr="00122DA7">
        <w:rPr>
          <w:sz w:val="28"/>
          <w:szCs w:val="28"/>
        </w:rPr>
        <w:t xml:space="preserve"> </w:t>
      </w:r>
      <w:r>
        <w:rPr>
          <w:sz w:val="28"/>
          <w:szCs w:val="28"/>
        </w:rPr>
        <w:t>п</w:t>
      </w:r>
      <w:r>
        <w:rPr>
          <w:sz w:val="28"/>
          <w:szCs w:val="28"/>
          <w:vertAlign w:val="subscript"/>
        </w:rPr>
        <w:t>2.2.</w:t>
      </w:r>
      <w:r w:rsidRPr="00907118">
        <w:rPr>
          <w:sz w:val="28"/>
          <w:szCs w:val="28"/>
          <w:vertAlign w:val="subscript"/>
        </w:rPr>
        <w:t>2</w:t>
      </w:r>
      <w:r>
        <w:rPr>
          <w:sz w:val="28"/>
          <w:szCs w:val="28"/>
        </w:rPr>
        <w:t>)/2</w:t>
      </w:r>
      <w:r w:rsidR="00D75AC6">
        <w:rPr>
          <w:sz w:val="28"/>
          <w:szCs w:val="28"/>
        </w:rPr>
        <w:t>.</w:t>
      </w:r>
      <w:r>
        <w:rPr>
          <w:sz w:val="28"/>
          <w:szCs w:val="28"/>
        </w:rPr>
        <w:tab/>
      </w:r>
      <w:r>
        <w:rPr>
          <w:sz w:val="28"/>
          <w:szCs w:val="28"/>
        </w:rPr>
        <w:tab/>
      </w:r>
      <w:r>
        <w:rPr>
          <w:sz w:val="28"/>
          <w:szCs w:val="28"/>
        </w:rPr>
        <w:tab/>
      </w:r>
      <w:r>
        <w:rPr>
          <w:sz w:val="28"/>
          <w:szCs w:val="28"/>
        </w:rPr>
        <w:tab/>
        <w:t>(</w:t>
      </w:r>
      <w:r w:rsidR="00502B25">
        <w:rPr>
          <w:sz w:val="28"/>
          <w:szCs w:val="28"/>
        </w:rPr>
        <w:t>2.2</w:t>
      </w:r>
      <w:r w:rsidR="00557685">
        <w:rPr>
          <w:sz w:val="28"/>
          <w:szCs w:val="28"/>
        </w:rPr>
        <w:t>.2</w:t>
      </w:r>
      <w:r>
        <w:rPr>
          <w:sz w:val="28"/>
          <w:szCs w:val="28"/>
        </w:rPr>
        <w:t>)</w:t>
      </w:r>
    </w:p>
    <w:p w:rsidR="00964E4A" w:rsidRDefault="00964E4A" w:rsidP="00BD4288">
      <w:pPr>
        <w:spacing w:after="0" w:line="240" w:lineRule="auto"/>
        <w:ind w:firstLine="709"/>
        <w:jc w:val="both"/>
        <w:rPr>
          <w:sz w:val="28"/>
          <w:szCs w:val="20"/>
        </w:rPr>
      </w:pPr>
    </w:p>
    <w:p w:rsidR="009558CC" w:rsidRDefault="00114C98" w:rsidP="00BD4288">
      <w:pPr>
        <w:spacing w:after="0" w:line="240" w:lineRule="auto"/>
        <w:ind w:firstLine="709"/>
        <w:jc w:val="both"/>
        <w:rPr>
          <w:sz w:val="28"/>
          <w:szCs w:val="20"/>
        </w:rPr>
      </w:pPr>
      <w:r w:rsidRPr="00114C98">
        <w:rPr>
          <w:sz w:val="28"/>
          <w:szCs w:val="20"/>
        </w:rPr>
        <w:lastRenderedPageBreak/>
        <w:t xml:space="preserve">В случае </w:t>
      </w:r>
      <w:r w:rsidR="00964E4A" w:rsidRPr="00964E4A">
        <w:rPr>
          <w:sz w:val="28"/>
          <w:szCs w:val="20"/>
        </w:rPr>
        <w:t xml:space="preserve">неприменения одного из параметров (2.2.1 или 2.2.2) </w:t>
      </w:r>
      <w:r w:rsidR="00126C14" w:rsidRPr="00D75AC6">
        <w:rPr>
          <w:sz w:val="28"/>
          <w:szCs w:val="20"/>
        </w:rPr>
        <w:t>для организаций конкретной отрасли социальной сферы</w:t>
      </w:r>
      <w:r w:rsidR="00126C14">
        <w:rPr>
          <w:sz w:val="28"/>
          <w:szCs w:val="20"/>
        </w:rPr>
        <w:t xml:space="preserve"> </w:t>
      </w:r>
      <w:r w:rsidR="00964E4A" w:rsidRPr="00964E4A">
        <w:rPr>
          <w:sz w:val="28"/>
          <w:szCs w:val="20"/>
        </w:rPr>
        <w:t>в расчете показателя учитывается только один из них</w:t>
      </w:r>
      <w:r w:rsidR="009558CC">
        <w:rPr>
          <w:sz w:val="28"/>
          <w:szCs w:val="20"/>
        </w:rPr>
        <w:t>:</w:t>
      </w:r>
    </w:p>
    <w:p w:rsidR="009558CC" w:rsidRDefault="009558CC" w:rsidP="00BD4288">
      <w:pPr>
        <w:spacing w:after="0" w:line="240" w:lineRule="auto"/>
        <w:ind w:left="708"/>
        <w:jc w:val="center"/>
        <w:rPr>
          <w:sz w:val="28"/>
          <w:szCs w:val="28"/>
          <w:highlight w:val="yellow"/>
        </w:rPr>
      </w:pPr>
    </w:p>
    <w:p w:rsidR="006163E6" w:rsidRDefault="009558CC" w:rsidP="00BD4288">
      <w:pPr>
        <w:spacing w:after="0" w:line="240" w:lineRule="auto"/>
        <w:ind w:left="708"/>
        <w:jc w:val="center"/>
        <w:rPr>
          <w:sz w:val="28"/>
          <w:szCs w:val="20"/>
        </w:rPr>
      </w:pPr>
      <w:r w:rsidRPr="009558CC">
        <w:rPr>
          <w:sz w:val="28"/>
          <w:szCs w:val="28"/>
        </w:rPr>
        <w:t>П</w:t>
      </w:r>
      <w:r w:rsidRPr="009558CC">
        <w:rPr>
          <w:sz w:val="28"/>
          <w:szCs w:val="28"/>
          <w:vertAlign w:val="superscript"/>
        </w:rPr>
        <w:t>2</w:t>
      </w:r>
      <w:r w:rsidRPr="009558CC">
        <w:rPr>
          <w:sz w:val="28"/>
          <w:szCs w:val="28"/>
          <w:vertAlign w:val="subscript"/>
        </w:rPr>
        <w:t>2</w:t>
      </w:r>
      <w:r w:rsidRPr="009558CC">
        <w:rPr>
          <w:sz w:val="28"/>
          <w:szCs w:val="28"/>
        </w:rPr>
        <w:t>= п</w:t>
      </w:r>
      <w:r w:rsidRPr="009558CC">
        <w:rPr>
          <w:sz w:val="28"/>
          <w:szCs w:val="28"/>
          <w:vertAlign w:val="subscript"/>
        </w:rPr>
        <w:t xml:space="preserve">2.2.1      </w:t>
      </w:r>
      <w:r w:rsidRPr="009558CC">
        <w:rPr>
          <w:sz w:val="28"/>
          <w:szCs w:val="28"/>
        </w:rPr>
        <w:t>или    П</w:t>
      </w:r>
      <w:r w:rsidRPr="009558CC">
        <w:rPr>
          <w:sz w:val="28"/>
          <w:szCs w:val="28"/>
          <w:vertAlign w:val="superscript"/>
        </w:rPr>
        <w:t>2</w:t>
      </w:r>
      <w:r w:rsidRPr="009558CC">
        <w:rPr>
          <w:sz w:val="28"/>
          <w:szCs w:val="28"/>
          <w:vertAlign w:val="subscript"/>
        </w:rPr>
        <w:t>2</w:t>
      </w:r>
      <w:r w:rsidRPr="009558CC">
        <w:rPr>
          <w:sz w:val="28"/>
          <w:szCs w:val="28"/>
        </w:rPr>
        <w:t>= п</w:t>
      </w:r>
      <w:r w:rsidRPr="009558CC">
        <w:rPr>
          <w:sz w:val="28"/>
          <w:szCs w:val="28"/>
          <w:vertAlign w:val="subscript"/>
        </w:rPr>
        <w:t>2.2.2</w:t>
      </w:r>
      <w:r w:rsidR="00D75AC6" w:rsidRPr="00D75AC6">
        <w:rPr>
          <w:sz w:val="28"/>
          <w:szCs w:val="28"/>
        </w:rPr>
        <w:t>;</w:t>
      </w:r>
    </w:p>
    <w:p w:rsidR="00F0387E" w:rsidRPr="00964E4A" w:rsidRDefault="00F0387E" w:rsidP="00BD4288">
      <w:pPr>
        <w:spacing w:after="0" w:line="240" w:lineRule="auto"/>
        <w:ind w:firstLine="709"/>
        <w:jc w:val="both"/>
        <w:rPr>
          <w:sz w:val="40"/>
          <w:szCs w:val="28"/>
        </w:rPr>
      </w:pPr>
    </w:p>
    <w:p w:rsidR="006505F3" w:rsidRDefault="006505F3" w:rsidP="00BD4288">
      <w:pPr>
        <w:numPr>
          <w:ilvl w:val="0"/>
          <w:numId w:val="5"/>
        </w:numPr>
        <w:spacing w:after="0" w:line="240" w:lineRule="auto"/>
        <w:ind w:left="284" w:hanging="284"/>
        <w:jc w:val="both"/>
        <w:rPr>
          <w:sz w:val="28"/>
          <w:szCs w:val="28"/>
        </w:rPr>
      </w:pPr>
      <w:r>
        <w:rPr>
          <w:sz w:val="28"/>
          <w:szCs w:val="28"/>
        </w:rPr>
        <w:t>П</w:t>
      </w:r>
      <w:r>
        <w:rPr>
          <w:sz w:val="28"/>
          <w:szCs w:val="28"/>
          <w:vertAlign w:val="superscript"/>
        </w:rPr>
        <w:t>2</w:t>
      </w:r>
      <w:r>
        <w:rPr>
          <w:sz w:val="28"/>
          <w:szCs w:val="28"/>
          <w:vertAlign w:val="subscript"/>
        </w:rPr>
        <w:t>3</w:t>
      </w:r>
      <w:r w:rsidRPr="00122DA7">
        <w:rPr>
          <w:sz w:val="28"/>
          <w:szCs w:val="28"/>
        </w:rPr>
        <w:t xml:space="preserve"> </w:t>
      </w:r>
      <w:r>
        <w:rPr>
          <w:sz w:val="28"/>
          <w:szCs w:val="28"/>
        </w:rPr>
        <w:t xml:space="preserve">– </w:t>
      </w:r>
      <w:r w:rsidRPr="00122DA7">
        <w:rPr>
          <w:sz w:val="28"/>
          <w:szCs w:val="28"/>
        </w:rPr>
        <w:t xml:space="preserve">значение показателя </w:t>
      </w:r>
      <w:r>
        <w:rPr>
          <w:sz w:val="28"/>
          <w:szCs w:val="28"/>
        </w:rPr>
        <w:t>2.3:</w:t>
      </w:r>
    </w:p>
    <w:p w:rsidR="006505F3" w:rsidRDefault="006505F3" w:rsidP="00BD4288">
      <w:pPr>
        <w:spacing w:after="0" w:line="240" w:lineRule="auto"/>
        <w:jc w:val="right"/>
        <w:rPr>
          <w:sz w:val="28"/>
          <w:szCs w:val="28"/>
        </w:rPr>
      </w:pPr>
    </w:p>
    <w:p w:rsidR="006505F3" w:rsidRDefault="006505F3" w:rsidP="00BD4288">
      <w:pPr>
        <w:spacing w:after="0" w:line="240" w:lineRule="auto"/>
        <w:jc w:val="right"/>
        <w:rPr>
          <w:sz w:val="28"/>
          <w:szCs w:val="28"/>
        </w:rPr>
      </w:pPr>
      <w:r>
        <w:rPr>
          <w:sz w:val="28"/>
          <w:szCs w:val="28"/>
        </w:rPr>
        <w:t>П</w:t>
      </w:r>
      <w:r>
        <w:rPr>
          <w:sz w:val="28"/>
          <w:szCs w:val="28"/>
          <w:vertAlign w:val="superscript"/>
        </w:rPr>
        <w:t>2</w:t>
      </w:r>
      <w:r>
        <w:rPr>
          <w:sz w:val="28"/>
          <w:szCs w:val="28"/>
          <w:vertAlign w:val="subscript"/>
        </w:rPr>
        <w:t>3</w:t>
      </w:r>
      <w:r>
        <w:rPr>
          <w:sz w:val="28"/>
          <w:szCs w:val="28"/>
        </w:rPr>
        <w:t>= п</w:t>
      </w:r>
      <w:r>
        <w:rPr>
          <w:sz w:val="28"/>
          <w:szCs w:val="28"/>
          <w:vertAlign w:val="subscript"/>
        </w:rPr>
        <w:t>2.3.1</w:t>
      </w:r>
      <w:r w:rsidR="008D7DF4">
        <w:rPr>
          <w:sz w:val="28"/>
          <w:szCs w:val="28"/>
        </w:rPr>
        <w:t>,</w:t>
      </w:r>
      <w:r w:rsidR="009558CC">
        <w:rPr>
          <w:sz w:val="28"/>
          <w:szCs w:val="28"/>
          <w:vertAlign w:val="subscript"/>
        </w:rPr>
        <w:tab/>
      </w:r>
      <w:r w:rsidR="009558CC">
        <w:rPr>
          <w:sz w:val="28"/>
          <w:szCs w:val="28"/>
          <w:vertAlign w:val="subscript"/>
        </w:rPr>
        <w:tab/>
      </w:r>
      <w:r>
        <w:rPr>
          <w:sz w:val="28"/>
          <w:szCs w:val="28"/>
        </w:rPr>
        <w:tab/>
      </w:r>
      <w:r>
        <w:rPr>
          <w:sz w:val="28"/>
          <w:szCs w:val="28"/>
        </w:rPr>
        <w:tab/>
      </w:r>
      <w:r>
        <w:rPr>
          <w:sz w:val="28"/>
          <w:szCs w:val="28"/>
        </w:rPr>
        <w:tab/>
      </w:r>
      <w:r w:rsidR="00502B25">
        <w:rPr>
          <w:sz w:val="28"/>
          <w:szCs w:val="28"/>
        </w:rPr>
        <w:t>(2.3</w:t>
      </w:r>
      <w:r>
        <w:rPr>
          <w:sz w:val="28"/>
          <w:szCs w:val="28"/>
        </w:rPr>
        <w:t>)</w:t>
      </w:r>
    </w:p>
    <w:p w:rsidR="006505F3" w:rsidRDefault="006505F3" w:rsidP="00BD4288">
      <w:pPr>
        <w:spacing w:after="0" w:line="240" w:lineRule="auto"/>
        <w:jc w:val="right"/>
        <w:rPr>
          <w:sz w:val="28"/>
          <w:szCs w:val="28"/>
        </w:rPr>
      </w:pPr>
    </w:p>
    <w:tbl>
      <w:tblPr>
        <w:tblW w:w="0" w:type="auto"/>
        <w:tblBorders>
          <w:insideH w:val="single" w:sz="4" w:space="0" w:color="auto"/>
        </w:tblBorders>
        <w:tblLook w:val="04A0"/>
      </w:tblPr>
      <w:tblGrid>
        <w:gridCol w:w="1941"/>
        <w:gridCol w:w="6752"/>
        <w:gridCol w:w="958"/>
      </w:tblGrid>
      <w:tr w:rsidR="00D75AC6" w:rsidRPr="00907118" w:rsidTr="00D75AC6">
        <w:tc>
          <w:tcPr>
            <w:tcW w:w="1941" w:type="dxa"/>
            <w:vMerge w:val="restart"/>
            <w:vAlign w:val="center"/>
          </w:tcPr>
          <w:p w:rsidR="00D75AC6" w:rsidRPr="00D75AC6" w:rsidRDefault="00D75AC6" w:rsidP="00BD4288">
            <w:pPr>
              <w:spacing w:after="0" w:line="240" w:lineRule="auto"/>
              <w:ind w:right="-121"/>
              <w:jc w:val="center"/>
              <w:rPr>
                <w:sz w:val="28"/>
                <w:szCs w:val="28"/>
                <w:lang w:val="en-US"/>
              </w:rPr>
            </w:pPr>
            <w:r w:rsidRPr="00D75AC6">
              <w:rPr>
                <w:sz w:val="28"/>
                <w:szCs w:val="28"/>
              </w:rPr>
              <w:t>где    п</w:t>
            </w:r>
            <w:r w:rsidRPr="00D75AC6">
              <w:rPr>
                <w:sz w:val="28"/>
                <w:szCs w:val="28"/>
                <w:vertAlign w:val="subscript"/>
              </w:rPr>
              <w:t xml:space="preserve">2.3.1 </w:t>
            </w:r>
            <w:r w:rsidRPr="00D75AC6">
              <w:rPr>
                <w:sz w:val="28"/>
                <w:szCs w:val="28"/>
              </w:rPr>
              <w:t>=</w:t>
            </w:r>
            <w:r w:rsidRPr="00D75AC6">
              <w:rPr>
                <w:sz w:val="28"/>
                <w:szCs w:val="28"/>
                <w:lang w:val="en-US"/>
              </w:rPr>
              <w:t xml:space="preserve"> (</w:t>
            </w:r>
          </w:p>
        </w:tc>
        <w:tc>
          <w:tcPr>
            <w:tcW w:w="6752" w:type="dxa"/>
          </w:tcPr>
          <w:p w:rsidR="00D75AC6" w:rsidRPr="00B0443D" w:rsidRDefault="00D75AC6" w:rsidP="00BD4288">
            <w:pPr>
              <w:spacing w:after="0" w:line="240" w:lineRule="auto"/>
              <w:jc w:val="center"/>
              <w:rPr>
                <w:szCs w:val="28"/>
              </w:rPr>
            </w:pPr>
            <w:r>
              <w:rPr>
                <w:szCs w:val="28"/>
              </w:rPr>
              <w:t xml:space="preserve">количество </w:t>
            </w:r>
            <w:r w:rsidRPr="004008E9">
              <w:rPr>
                <w:szCs w:val="28"/>
              </w:rPr>
              <w:t xml:space="preserve">получателей услуг, удовлетворенных </w:t>
            </w:r>
            <w:r>
              <w:rPr>
                <w:szCs w:val="28"/>
              </w:rPr>
              <w:t>комфортностью предоставления услуг</w:t>
            </w:r>
          </w:p>
        </w:tc>
        <w:tc>
          <w:tcPr>
            <w:tcW w:w="744" w:type="dxa"/>
            <w:vMerge w:val="restart"/>
            <w:vAlign w:val="center"/>
          </w:tcPr>
          <w:p w:rsidR="00D75AC6" w:rsidRPr="00D75AC6" w:rsidRDefault="00D75AC6" w:rsidP="00BD4288">
            <w:pPr>
              <w:spacing w:after="0" w:line="240" w:lineRule="auto"/>
              <w:jc w:val="center"/>
              <w:rPr>
                <w:sz w:val="28"/>
                <w:szCs w:val="28"/>
              </w:rPr>
            </w:pPr>
            <w:r w:rsidRPr="00D75AC6">
              <w:rPr>
                <w:sz w:val="28"/>
                <w:szCs w:val="28"/>
              </w:rPr>
              <w:t>)×100</w:t>
            </w:r>
            <w:r w:rsidR="00B21124">
              <w:rPr>
                <w:sz w:val="28"/>
                <w:szCs w:val="28"/>
              </w:rPr>
              <w:t>.</w:t>
            </w:r>
          </w:p>
        </w:tc>
      </w:tr>
      <w:tr w:rsidR="006505F3" w:rsidRPr="00907118" w:rsidTr="00D75AC6">
        <w:tc>
          <w:tcPr>
            <w:tcW w:w="1941" w:type="dxa"/>
            <w:vMerge/>
          </w:tcPr>
          <w:p w:rsidR="006505F3" w:rsidRPr="00D75AC6" w:rsidRDefault="006505F3" w:rsidP="00BD4288">
            <w:pPr>
              <w:spacing w:after="0" w:line="240" w:lineRule="auto"/>
              <w:jc w:val="center"/>
              <w:rPr>
                <w:sz w:val="28"/>
                <w:szCs w:val="28"/>
              </w:rPr>
            </w:pPr>
          </w:p>
        </w:tc>
        <w:tc>
          <w:tcPr>
            <w:tcW w:w="6752" w:type="dxa"/>
          </w:tcPr>
          <w:p w:rsidR="006505F3" w:rsidRDefault="006505F3" w:rsidP="00BD4288">
            <w:pPr>
              <w:spacing w:after="0" w:line="240" w:lineRule="auto"/>
              <w:jc w:val="center"/>
              <w:rPr>
                <w:szCs w:val="28"/>
              </w:rPr>
            </w:pPr>
            <w:r>
              <w:rPr>
                <w:szCs w:val="28"/>
              </w:rPr>
              <w:t>общее число опрошенных получателей услуг</w:t>
            </w:r>
          </w:p>
          <w:p w:rsidR="006505F3" w:rsidRPr="00B0443D" w:rsidRDefault="006505F3" w:rsidP="00BD4288">
            <w:pPr>
              <w:spacing w:after="0" w:line="240" w:lineRule="auto"/>
              <w:jc w:val="center"/>
              <w:rPr>
                <w:szCs w:val="28"/>
              </w:rPr>
            </w:pPr>
          </w:p>
        </w:tc>
        <w:tc>
          <w:tcPr>
            <w:tcW w:w="744" w:type="dxa"/>
            <w:vMerge/>
          </w:tcPr>
          <w:p w:rsidR="006505F3" w:rsidRPr="00B0443D" w:rsidRDefault="006505F3" w:rsidP="00BD4288">
            <w:pPr>
              <w:spacing w:after="0" w:line="240" w:lineRule="auto"/>
              <w:jc w:val="center"/>
              <w:rPr>
                <w:szCs w:val="28"/>
              </w:rPr>
            </w:pPr>
          </w:p>
        </w:tc>
      </w:tr>
    </w:tbl>
    <w:p w:rsidR="006505F3" w:rsidRDefault="006505F3" w:rsidP="00BD4288">
      <w:pPr>
        <w:spacing w:after="0" w:line="240" w:lineRule="auto"/>
        <w:ind w:firstLine="284"/>
        <w:jc w:val="both"/>
        <w:rPr>
          <w:sz w:val="28"/>
          <w:szCs w:val="28"/>
        </w:rPr>
      </w:pPr>
    </w:p>
    <w:p w:rsidR="00964E4A" w:rsidRDefault="00D75AC6" w:rsidP="00BD4288">
      <w:pPr>
        <w:spacing w:after="0" w:line="240" w:lineRule="auto"/>
        <w:ind w:firstLine="284"/>
        <w:jc w:val="center"/>
        <w:rPr>
          <w:i/>
          <w:sz w:val="28"/>
          <w:szCs w:val="28"/>
        </w:rPr>
      </w:pPr>
      <w:r w:rsidRPr="007413CD">
        <w:rPr>
          <w:i/>
          <w:sz w:val="28"/>
          <w:szCs w:val="28"/>
        </w:rPr>
        <w:t xml:space="preserve">По </w:t>
      </w:r>
      <w:r w:rsidR="00964E4A" w:rsidRPr="007413CD">
        <w:rPr>
          <w:i/>
          <w:sz w:val="28"/>
          <w:szCs w:val="28"/>
        </w:rPr>
        <w:t xml:space="preserve">критерию </w:t>
      </w:r>
      <w:r w:rsidR="00964E4A">
        <w:rPr>
          <w:i/>
          <w:sz w:val="28"/>
          <w:szCs w:val="28"/>
        </w:rPr>
        <w:t>3</w:t>
      </w:r>
      <w:r w:rsidR="00705E6E">
        <w:rPr>
          <w:i/>
          <w:sz w:val="28"/>
          <w:szCs w:val="28"/>
        </w:rPr>
        <w:t xml:space="preserve"> </w:t>
      </w:r>
      <w:r w:rsidR="00705E6E" w:rsidRPr="00705E6E">
        <w:rPr>
          <w:i/>
          <w:sz w:val="28"/>
          <w:szCs w:val="28"/>
        </w:rPr>
        <w:t>«Доступность услуг для инвалидов»</w:t>
      </w:r>
    </w:p>
    <w:p w:rsidR="00BA7AAC" w:rsidRPr="007413CD" w:rsidRDefault="00BA7AAC" w:rsidP="00BD4288">
      <w:pPr>
        <w:spacing w:after="0" w:line="240" w:lineRule="auto"/>
        <w:ind w:firstLine="284"/>
        <w:jc w:val="center"/>
        <w:rPr>
          <w:i/>
          <w:sz w:val="28"/>
          <w:szCs w:val="28"/>
        </w:rPr>
      </w:pPr>
    </w:p>
    <w:p w:rsidR="00557685" w:rsidRPr="00557685" w:rsidRDefault="00557685" w:rsidP="00BD4288">
      <w:pPr>
        <w:numPr>
          <w:ilvl w:val="0"/>
          <w:numId w:val="5"/>
        </w:numPr>
        <w:spacing w:after="0" w:line="240" w:lineRule="auto"/>
        <w:ind w:left="284" w:hanging="284"/>
        <w:jc w:val="both"/>
        <w:rPr>
          <w:sz w:val="28"/>
          <w:szCs w:val="28"/>
        </w:rPr>
      </w:pPr>
      <w:r w:rsidRPr="00557685">
        <w:rPr>
          <w:sz w:val="28"/>
          <w:szCs w:val="28"/>
        </w:rPr>
        <w:t>П</w:t>
      </w:r>
      <w:r w:rsidRPr="00557685">
        <w:rPr>
          <w:sz w:val="28"/>
          <w:szCs w:val="28"/>
          <w:vertAlign w:val="superscript"/>
        </w:rPr>
        <w:t>3</w:t>
      </w:r>
      <w:r w:rsidRPr="00557685">
        <w:rPr>
          <w:sz w:val="28"/>
          <w:szCs w:val="28"/>
          <w:vertAlign w:val="subscript"/>
        </w:rPr>
        <w:t>1</w:t>
      </w:r>
      <w:r w:rsidRPr="00557685">
        <w:rPr>
          <w:sz w:val="28"/>
          <w:szCs w:val="28"/>
        </w:rPr>
        <w:t xml:space="preserve"> – значение показателя </w:t>
      </w:r>
      <w:r>
        <w:rPr>
          <w:sz w:val="28"/>
          <w:szCs w:val="28"/>
        </w:rPr>
        <w:t>3.</w:t>
      </w:r>
      <w:r w:rsidRPr="00557685">
        <w:rPr>
          <w:sz w:val="28"/>
          <w:szCs w:val="28"/>
        </w:rPr>
        <w:t>1:</w:t>
      </w:r>
    </w:p>
    <w:p w:rsidR="00557685" w:rsidRDefault="00557685" w:rsidP="00BD4288">
      <w:pPr>
        <w:spacing w:after="0" w:line="240" w:lineRule="auto"/>
        <w:ind w:left="708"/>
        <w:jc w:val="right"/>
        <w:rPr>
          <w:sz w:val="28"/>
          <w:szCs w:val="28"/>
        </w:rPr>
      </w:pPr>
    </w:p>
    <w:p w:rsidR="00557685" w:rsidRPr="00907118" w:rsidRDefault="00557685" w:rsidP="00BD4288">
      <w:pPr>
        <w:spacing w:after="0" w:line="240" w:lineRule="auto"/>
        <w:ind w:left="708"/>
        <w:jc w:val="right"/>
        <w:rPr>
          <w:sz w:val="28"/>
          <w:szCs w:val="28"/>
        </w:rPr>
      </w:pPr>
      <w:r>
        <w:rPr>
          <w:sz w:val="28"/>
          <w:szCs w:val="28"/>
        </w:rPr>
        <w:t>П</w:t>
      </w:r>
      <w:r>
        <w:rPr>
          <w:sz w:val="28"/>
          <w:szCs w:val="28"/>
          <w:vertAlign w:val="superscript"/>
        </w:rPr>
        <w:t>3</w:t>
      </w:r>
      <w:r>
        <w:rPr>
          <w:sz w:val="28"/>
          <w:szCs w:val="28"/>
          <w:vertAlign w:val="subscript"/>
        </w:rPr>
        <w:t>1</w:t>
      </w:r>
      <w:r>
        <w:rPr>
          <w:sz w:val="28"/>
          <w:szCs w:val="28"/>
        </w:rPr>
        <w:t>=</w:t>
      </w:r>
      <w:r w:rsidRPr="00E366D4">
        <w:rPr>
          <w:sz w:val="28"/>
          <w:szCs w:val="28"/>
        </w:rPr>
        <w:t xml:space="preserve"> </w:t>
      </w:r>
      <w:r>
        <w:rPr>
          <w:sz w:val="28"/>
          <w:szCs w:val="28"/>
        </w:rPr>
        <w:t>п</w:t>
      </w:r>
      <w:r>
        <w:rPr>
          <w:sz w:val="28"/>
          <w:szCs w:val="28"/>
          <w:vertAlign w:val="subscript"/>
        </w:rPr>
        <w:t>3</w:t>
      </w:r>
      <w:r>
        <w:rPr>
          <w:sz w:val="28"/>
          <w:szCs w:val="28"/>
          <w:vertAlign w:val="subscript"/>
          <w:lang w:val="en-US"/>
        </w:rPr>
        <w:t>.</w:t>
      </w:r>
      <w:r>
        <w:rPr>
          <w:sz w:val="28"/>
          <w:szCs w:val="28"/>
          <w:vertAlign w:val="subscript"/>
        </w:rPr>
        <w:t>1.1</w:t>
      </w:r>
      <w:r w:rsidR="008D7DF4">
        <w:rPr>
          <w:sz w:val="28"/>
          <w:szCs w:val="28"/>
        </w:rPr>
        <w:t>,</w:t>
      </w:r>
      <w:r>
        <w:rPr>
          <w:sz w:val="28"/>
          <w:szCs w:val="28"/>
          <w:vertAlign w:val="subscript"/>
        </w:rPr>
        <w:tab/>
      </w:r>
      <w:r>
        <w:rPr>
          <w:sz w:val="28"/>
          <w:szCs w:val="28"/>
        </w:rPr>
        <w:tab/>
      </w:r>
      <w:r>
        <w:rPr>
          <w:sz w:val="28"/>
          <w:szCs w:val="28"/>
        </w:rPr>
        <w:tab/>
      </w:r>
      <w:r>
        <w:rPr>
          <w:sz w:val="28"/>
          <w:szCs w:val="28"/>
        </w:rPr>
        <w:tab/>
      </w:r>
      <w:r>
        <w:rPr>
          <w:sz w:val="28"/>
          <w:szCs w:val="28"/>
        </w:rPr>
        <w:tab/>
      </w:r>
      <w:r w:rsidRPr="008F4BAE">
        <w:rPr>
          <w:sz w:val="28"/>
          <w:szCs w:val="28"/>
        </w:rPr>
        <w:tab/>
      </w:r>
      <w:r>
        <w:rPr>
          <w:sz w:val="28"/>
          <w:szCs w:val="28"/>
        </w:rPr>
        <w:t>(3.</w:t>
      </w:r>
      <w:r w:rsidR="00502B25">
        <w:rPr>
          <w:sz w:val="28"/>
          <w:szCs w:val="28"/>
        </w:rPr>
        <w:t>1</w:t>
      </w:r>
      <w:r>
        <w:rPr>
          <w:sz w:val="28"/>
          <w:szCs w:val="28"/>
        </w:rPr>
        <w:t>)</w:t>
      </w:r>
    </w:p>
    <w:p w:rsidR="00D03BAE" w:rsidRDefault="00D03BAE" w:rsidP="00BD4288">
      <w:pPr>
        <w:spacing w:after="0" w:line="240" w:lineRule="auto"/>
        <w:ind w:firstLine="284"/>
        <w:jc w:val="both"/>
        <w:rPr>
          <w:sz w:val="28"/>
          <w:szCs w:val="28"/>
        </w:rPr>
      </w:pPr>
    </w:p>
    <w:p w:rsidR="00F0387E" w:rsidRDefault="00F0387E" w:rsidP="00BD4288">
      <w:pPr>
        <w:spacing w:after="0" w:line="240" w:lineRule="auto"/>
        <w:ind w:left="658" w:hanging="658"/>
        <w:rPr>
          <w:sz w:val="28"/>
          <w:szCs w:val="28"/>
        </w:rPr>
      </w:pPr>
      <w:r>
        <w:rPr>
          <w:sz w:val="28"/>
          <w:szCs w:val="28"/>
        </w:rPr>
        <w:t xml:space="preserve">где    </w:t>
      </w:r>
      <w:r w:rsidRPr="00907118">
        <w:rPr>
          <w:sz w:val="28"/>
          <w:szCs w:val="28"/>
        </w:rPr>
        <w:t>п</w:t>
      </w:r>
      <w:r>
        <w:rPr>
          <w:sz w:val="28"/>
          <w:szCs w:val="28"/>
          <w:vertAlign w:val="subscript"/>
        </w:rPr>
        <w:t>3.</w:t>
      </w:r>
      <w:r w:rsidRPr="00907118">
        <w:rPr>
          <w:sz w:val="28"/>
          <w:szCs w:val="28"/>
          <w:vertAlign w:val="subscript"/>
        </w:rPr>
        <w:t>1</w:t>
      </w:r>
      <w:r>
        <w:rPr>
          <w:sz w:val="28"/>
          <w:szCs w:val="28"/>
          <w:vertAlign w:val="subscript"/>
        </w:rPr>
        <w:t>.</w:t>
      </w:r>
      <w:r w:rsidRPr="00907118">
        <w:rPr>
          <w:sz w:val="28"/>
          <w:szCs w:val="28"/>
          <w:vertAlign w:val="subscript"/>
        </w:rPr>
        <w:t>1</w:t>
      </w:r>
      <w:r>
        <w:rPr>
          <w:sz w:val="28"/>
          <w:szCs w:val="28"/>
          <w:vertAlign w:val="subscript"/>
        </w:rPr>
        <w:t xml:space="preserve"> </w:t>
      </w:r>
      <w:r>
        <w:rPr>
          <w:sz w:val="28"/>
          <w:szCs w:val="28"/>
        </w:rPr>
        <w:t>– значение параметра</w:t>
      </w:r>
      <w:r w:rsidR="00BA7AAC">
        <w:rPr>
          <w:sz w:val="28"/>
          <w:szCs w:val="28"/>
        </w:rPr>
        <w:t>, определенное в соответствии со значением индикаторов параметров оценки</w:t>
      </w:r>
      <w:r>
        <w:rPr>
          <w:sz w:val="28"/>
          <w:szCs w:val="28"/>
        </w:rPr>
        <w:t xml:space="preserve"> из таблицы 2, в баллах;</w:t>
      </w:r>
    </w:p>
    <w:p w:rsidR="00F0387E" w:rsidRDefault="00F0387E" w:rsidP="00BD4288">
      <w:pPr>
        <w:spacing w:after="0" w:line="240" w:lineRule="auto"/>
        <w:ind w:left="284"/>
        <w:jc w:val="both"/>
        <w:rPr>
          <w:sz w:val="28"/>
          <w:szCs w:val="28"/>
        </w:rPr>
      </w:pPr>
    </w:p>
    <w:p w:rsidR="00557685" w:rsidRDefault="00557685" w:rsidP="00BD4288">
      <w:pPr>
        <w:numPr>
          <w:ilvl w:val="0"/>
          <w:numId w:val="5"/>
        </w:numPr>
        <w:spacing w:after="0" w:line="240" w:lineRule="auto"/>
        <w:ind w:left="284" w:hanging="284"/>
        <w:jc w:val="both"/>
        <w:rPr>
          <w:sz w:val="28"/>
          <w:szCs w:val="28"/>
        </w:rPr>
      </w:pPr>
      <w:r>
        <w:rPr>
          <w:sz w:val="28"/>
          <w:szCs w:val="28"/>
        </w:rPr>
        <w:t>П</w:t>
      </w:r>
      <w:r>
        <w:rPr>
          <w:sz w:val="28"/>
          <w:szCs w:val="28"/>
          <w:vertAlign w:val="superscript"/>
        </w:rPr>
        <w:t>3</w:t>
      </w:r>
      <w:r>
        <w:rPr>
          <w:sz w:val="28"/>
          <w:szCs w:val="28"/>
          <w:vertAlign w:val="subscript"/>
        </w:rPr>
        <w:t>2</w:t>
      </w:r>
      <w:r w:rsidRPr="00122DA7">
        <w:rPr>
          <w:sz w:val="28"/>
          <w:szCs w:val="28"/>
        </w:rPr>
        <w:t xml:space="preserve"> </w:t>
      </w:r>
      <w:r>
        <w:rPr>
          <w:sz w:val="28"/>
          <w:szCs w:val="28"/>
        </w:rPr>
        <w:t xml:space="preserve">– </w:t>
      </w:r>
      <w:r w:rsidRPr="00122DA7">
        <w:rPr>
          <w:sz w:val="28"/>
          <w:szCs w:val="28"/>
        </w:rPr>
        <w:t xml:space="preserve">значение показателя </w:t>
      </w:r>
      <w:r>
        <w:rPr>
          <w:sz w:val="28"/>
          <w:szCs w:val="28"/>
        </w:rPr>
        <w:t>3.2:</w:t>
      </w:r>
    </w:p>
    <w:p w:rsidR="00557685" w:rsidRDefault="00557685" w:rsidP="00BD4288">
      <w:pPr>
        <w:spacing w:after="0" w:line="240" w:lineRule="auto"/>
        <w:jc w:val="right"/>
        <w:rPr>
          <w:sz w:val="28"/>
          <w:szCs w:val="28"/>
        </w:rPr>
      </w:pPr>
    </w:p>
    <w:p w:rsidR="00557685" w:rsidRDefault="00557685" w:rsidP="00BD4288">
      <w:pPr>
        <w:spacing w:after="0" w:line="240" w:lineRule="auto"/>
        <w:ind w:left="708"/>
        <w:jc w:val="right"/>
        <w:rPr>
          <w:sz w:val="28"/>
          <w:szCs w:val="28"/>
        </w:rPr>
      </w:pPr>
      <w:r>
        <w:rPr>
          <w:sz w:val="28"/>
          <w:szCs w:val="28"/>
        </w:rPr>
        <w:t>П</w:t>
      </w:r>
      <w:r>
        <w:rPr>
          <w:sz w:val="28"/>
          <w:szCs w:val="28"/>
          <w:vertAlign w:val="superscript"/>
        </w:rPr>
        <w:t>3</w:t>
      </w:r>
      <w:r>
        <w:rPr>
          <w:sz w:val="28"/>
          <w:szCs w:val="28"/>
          <w:vertAlign w:val="subscript"/>
        </w:rPr>
        <w:t>2</w:t>
      </w:r>
      <w:r>
        <w:rPr>
          <w:sz w:val="28"/>
          <w:szCs w:val="28"/>
        </w:rPr>
        <w:t>=</w:t>
      </w:r>
      <w:r w:rsidRPr="00E366D4">
        <w:rPr>
          <w:sz w:val="28"/>
          <w:szCs w:val="28"/>
        </w:rPr>
        <w:t xml:space="preserve"> </w:t>
      </w:r>
      <w:r>
        <w:rPr>
          <w:sz w:val="28"/>
          <w:szCs w:val="28"/>
        </w:rPr>
        <w:t>п</w:t>
      </w:r>
      <w:r>
        <w:rPr>
          <w:sz w:val="28"/>
          <w:szCs w:val="28"/>
          <w:vertAlign w:val="subscript"/>
        </w:rPr>
        <w:t>3</w:t>
      </w:r>
      <w:r>
        <w:rPr>
          <w:sz w:val="28"/>
          <w:szCs w:val="28"/>
          <w:vertAlign w:val="subscript"/>
          <w:lang w:val="en-US"/>
        </w:rPr>
        <w:t>.</w:t>
      </w:r>
      <w:r>
        <w:rPr>
          <w:sz w:val="28"/>
          <w:szCs w:val="28"/>
          <w:vertAlign w:val="subscript"/>
        </w:rPr>
        <w:t>2.1</w:t>
      </w:r>
      <w:r w:rsidR="008D7DF4">
        <w:rPr>
          <w:sz w:val="28"/>
          <w:szCs w:val="28"/>
        </w:rPr>
        <w:t>,</w:t>
      </w:r>
      <w:r>
        <w:rPr>
          <w:sz w:val="28"/>
          <w:szCs w:val="28"/>
          <w:vertAlign w:val="subscript"/>
        </w:rPr>
        <w:tab/>
      </w:r>
      <w:r>
        <w:rPr>
          <w:sz w:val="28"/>
          <w:szCs w:val="28"/>
        </w:rPr>
        <w:tab/>
      </w:r>
      <w:r>
        <w:rPr>
          <w:sz w:val="28"/>
          <w:szCs w:val="28"/>
        </w:rPr>
        <w:tab/>
      </w:r>
      <w:r>
        <w:rPr>
          <w:sz w:val="28"/>
          <w:szCs w:val="28"/>
        </w:rPr>
        <w:tab/>
      </w:r>
      <w:r>
        <w:rPr>
          <w:sz w:val="28"/>
          <w:szCs w:val="28"/>
        </w:rPr>
        <w:tab/>
      </w:r>
      <w:r w:rsidRPr="008F4BAE">
        <w:rPr>
          <w:sz w:val="28"/>
          <w:szCs w:val="28"/>
        </w:rPr>
        <w:tab/>
      </w:r>
      <w:r>
        <w:rPr>
          <w:sz w:val="28"/>
          <w:szCs w:val="28"/>
        </w:rPr>
        <w:t>(3.</w:t>
      </w:r>
      <w:r w:rsidR="00502B25">
        <w:rPr>
          <w:sz w:val="28"/>
          <w:szCs w:val="28"/>
        </w:rPr>
        <w:t>2</w:t>
      </w:r>
      <w:r>
        <w:rPr>
          <w:sz w:val="28"/>
          <w:szCs w:val="28"/>
        </w:rPr>
        <w:t>)</w:t>
      </w:r>
    </w:p>
    <w:p w:rsidR="00D03BAE" w:rsidRDefault="00D03BAE" w:rsidP="00BD4288">
      <w:pPr>
        <w:spacing w:after="0" w:line="240" w:lineRule="auto"/>
        <w:ind w:left="284"/>
        <w:jc w:val="both"/>
        <w:rPr>
          <w:sz w:val="28"/>
          <w:szCs w:val="28"/>
        </w:rPr>
      </w:pPr>
    </w:p>
    <w:p w:rsidR="00D03BAE" w:rsidRPr="00907118" w:rsidRDefault="00D03BAE" w:rsidP="00BD4288">
      <w:pPr>
        <w:spacing w:after="0" w:line="240" w:lineRule="auto"/>
        <w:ind w:left="658" w:hanging="658"/>
        <w:rPr>
          <w:sz w:val="28"/>
          <w:szCs w:val="28"/>
        </w:rPr>
      </w:pPr>
      <w:r>
        <w:rPr>
          <w:sz w:val="28"/>
          <w:szCs w:val="28"/>
        </w:rPr>
        <w:t>где    п</w:t>
      </w:r>
      <w:r>
        <w:rPr>
          <w:sz w:val="28"/>
          <w:szCs w:val="28"/>
          <w:vertAlign w:val="subscript"/>
        </w:rPr>
        <w:t>3.2</w:t>
      </w:r>
      <w:r w:rsidRPr="00F0387E">
        <w:rPr>
          <w:sz w:val="28"/>
          <w:szCs w:val="28"/>
          <w:vertAlign w:val="subscript"/>
        </w:rPr>
        <w:t>.1</w:t>
      </w:r>
      <w:r>
        <w:rPr>
          <w:sz w:val="28"/>
          <w:szCs w:val="28"/>
          <w:vertAlign w:val="subscript"/>
        </w:rPr>
        <w:t xml:space="preserve"> </w:t>
      </w:r>
      <w:r>
        <w:rPr>
          <w:sz w:val="28"/>
          <w:szCs w:val="28"/>
        </w:rPr>
        <w:t>– значение параметра</w:t>
      </w:r>
      <w:r w:rsidR="00BA7AAC">
        <w:rPr>
          <w:sz w:val="28"/>
          <w:szCs w:val="28"/>
        </w:rPr>
        <w:t>, определенное в соответствии со значением индикаторов параметров оценки</w:t>
      </w:r>
      <w:r>
        <w:rPr>
          <w:sz w:val="28"/>
          <w:szCs w:val="28"/>
        </w:rPr>
        <w:t xml:space="preserve"> из таблицы 2, в баллах;</w:t>
      </w:r>
    </w:p>
    <w:p w:rsidR="00557685" w:rsidRPr="00907118" w:rsidRDefault="00557685" w:rsidP="00BD4288">
      <w:pPr>
        <w:spacing w:after="0" w:line="240" w:lineRule="auto"/>
        <w:ind w:left="708"/>
        <w:jc w:val="right"/>
        <w:rPr>
          <w:sz w:val="28"/>
          <w:szCs w:val="28"/>
        </w:rPr>
      </w:pPr>
    </w:p>
    <w:p w:rsidR="00557685" w:rsidRDefault="00557685" w:rsidP="00BD4288">
      <w:pPr>
        <w:numPr>
          <w:ilvl w:val="0"/>
          <w:numId w:val="5"/>
        </w:numPr>
        <w:spacing w:after="0" w:line="240" w:lineRule="auto"/>
        <w:ind w:left="284" w:hanging="284"/>
        <w:jc w:val="both"/>
        <w:rPr>
          <w:sz w:val="28"/>
          <w:szCs w:val="28"/>
        </w:rPr>
      </w:pPr>
      <w:r>
        <w:rPr>
          <w:sz w:val="28"/>
          <w:szCs w:val="28"/>
        </w:rPr>
        <w:t>П</w:t>
      </w:r>
      <w:r>
        <w:rPr>
          <w:sz w:val="28"/>
          <w:szCs w:val="28"/>
          <w:vertAlign w:val="superscript"/>
        </w:rPr>
        <w:t>3</w:t>
      </w:r>
      <w:r>
        <w:rPr>
          <w:sz w:val="28"/>
          <w:szCs w:val="28"/>
          <w:vertAlign w:val="subscript"/>
        </w:rPr>
        <w:t>3</w:t>
      </w:r>
      <w:r w:rsidRPr="00122DA7">
        <w:rPr>
          <w:sz w:val="28"/>
          <w:szCs w:val="28"/>
        </w:rPr>
        <w:t xml:space="preserve"> </w:t>
      </w:r>
      <w:r>
        <w:rPr>
          <w:sz w:val="28"/>
          <w:szCs w:val="28"/>
        </w:rPr>
        <w:t xml:space="preserve">– </w:t>
      </w:r>
      <w:r w:rsidRPr="00122DA7">
        <w:rPr>
          <w:sz w:val="28"/>
          <w:szCs w:val="28"/>
        </w:rPr>
        <w:t xml:space="preserve">значение показателя </w:t>
      </w:r>
      <w:r>
        <w:rPr>
          <w:sz w:val="28"/>
          <w:szCs w:val="28"/>
        </w:rPr>
        <w:t>3.3:</w:t>
      </w:r>
    </w:p>
    <w:p w:rsidR="00557685" w:rsidRDefault="00557685" w:rsidP="00BD4288">
      <w:pPr>
        <w:spacing w:after="0" w:line="240" w:lineRule="auto"/>
        <w:jc w:val="right"/>
        <w:rPr>
          <w:sz w:val="28"/>
          <w:szCs w:val="28"/>
        </w:rPr>
      </w:pPr>
    </w:p>
    <w:p w:rsidR="00557685" w:rsidRDefault="00557685" w:rsidP="00BD4288">
      <w:pPr>
        <w:spacing w:after="0" w:line="240" w:lineRule="auto"/>
        <w:jc w:val="right"/>
        <w:rPr>
          <w:sz w:val="28"/>
          <w:szCs w:val="28"/>
        </w:rPr>
      </w:pPr>
      <w:r>
        <w:rPr>
          <w:sz w:val="28"/>
          <w:szCs w:val="28"/>
        </w:rPr>
        <w:t>П</w:t>
      </w:r>
      <w:r>
        <w:rPr>
          <w:sz w:val="28"/>
          <w:szCs w:val="28"/>
          <w:vertAlign w:val="superscript"/>
        </w:rPr>
        <w:t>3</w:t>
      </w:r>
      <w:r>
        <w:rPr>
          <w:sz w:val="28"/>
          <w:szCs w:val="28"/>
          <w:vertAlign w:val="subscript"/>
        </w:rPr>
        <w:t>3</w:t>
      </w:r>
      <w:r>
        <w:rPr>
          <w:sz w:val="28"/>
          <w:szCs w:val="28"/>
        </w:rPr>
        <w:t>= п</w:t>
      </w:r>
      <w:r>
        <w:rPr>
          <w:sz w:val="28"/>
          <w:szCs w:val="28"/>
          <w:vertAlign w:val="subscript"/>
        </w:rPr>
        <w:t>3.3.3</w:t>
      </w:r>
      <w:r w:rsidR="008D7DF4">
        <w:rPr>
          <w:sz w:val="28"/>
          <w:szCs w:val="28"/>
        </w:rPr>
        <w:t>,</w:t>
      </w:r>
      <w:r>
        <w:rPr>
          <w:sz w:val="28"/>
          <w:szCs w:val="28"/>
          <w:vertAlign w:val="subscript"/>
        </w:rPr>
        <w:tab/>
      </w:r>
      <w:r>
        <w:rPr>
          <w:sz w:val="28"/>
          <w:szCs w:val="28"/>
          <w:vertAlign w:val="subscript"/>
        </w:rPr>
        <w:tab/>
      </w:r>
      <w:r>
        <w:rPr>
          <w:sz w:val="28"/>
          <w:szCs w:val="28"/>
        </w:rPr>
        <w:tab/>
      </w:r>
      <w:r>
        <w:rPr>
          <w:sz w:val="28"/>
          <w:szCs w:val="28"/>
        </w:rPr>
        <w:tab/>
      </w:r>
      <w:r>
        <w:rPr>
          <w:sz w:val="28"/>
          <w:szCs w:val="28"/>
        </w:rPr>
        <w:tab/>
      </w:r>
      <w:r>
        <w:rPr>
          <w:sz w:val="28"/>
          <w:szCs w:val="28"/>
        </w:rPr>
        <w:tab/>
        <w:t>(3.</w:t>
      </w:r>
      <w:r w:rsidR="00502B25">
        <w:rPr>
          <w:sz w:val="28"/>
          <w:szCs w:val="28"/>
        </w:rPr>
        <w:t>3</w:t>
      </w:r>
      <w:r>
        <w:rPr>
          <w:sz w:val="28"/>
          <w:szCs w:val="28"/>
        </w:rPr>
        <w:t>)</w:t>
      </w:r>
    </w:p>
    <w:p w:rsidR="00557685" w:rsidRDefault="00557685" w:rsidP="00BD4288">
      <w:pPr>
        <w:spacing w:after="0" w:line="240" w:lineRule="auto"/>
        <w:jc w:val="right"/>
        <w:rPr>
          <w:sz w:val="28"/>
          <w:szCs w:val="28"/>
        </w:rPr>
      </w:pPr>
    </w:p>
    <w:tbl>
      <w:tblPr>
        <w:tblW w:w="0" w:type="auto"/>
        <w:tblBorders>
          <w:insideH w:val="single" w:sz="4" w:space="0" w:color="auto"/>
        </w:tblBorders>
        <w:tblLook w:val="04A0"/>
      </w:tblPr>
      <w:tblGrid>
        <w:gridCol w:w="1668"/>
        <w:gridCol w:w="6752"/>
        <w:gridCol w:w="958"/>
      </w:tblGrid>
      <w:tr w:rsidR="00D75AC6" w:rsidRPr="00907118" w:rsidTr="00741F59">
        <w:tc>
          <w:tcPr>
            <w:tcW w:w="1668" w:type="dxa"/>
            <w:vMerge w:val="restart"/>
            <w:vAlign w:val="center"/>
          </w:tcPr>
          <w:p w:rsidR="00D75AC6" w:rsidRPr="00D75AC6" w:rsidRDefault="00D75AC6" w:rsidP="00BD4288">
            <w:pPr>
              <w:spacing w:after="0" w:line="240" w:lineRule="auto"/>
              <w:ind w:right="-121"/>
              <w:jc w:val="center"/>
              <w:rPr>
                <w:sz w:val="28"/>
                <w:szCs w:val="28"/>
                <w:lang w:val="en-US"/>
              </w:rPr>
            </w:pPr>
            <w:r w:rsidRPr="00D75AC6">
              <w:rPr>
                <w:sz w:val="28"/>
                <w:szCs w:val="28"/>
              </w:rPr>
              <w:t>где    п</w:t>
            </w:r>
            <w:r w:rsidRPr="00D75AC6">
              <w:rPr>
                <w:sz w:val="28"/>
                <w:szCs w:val="28"/>
                <w:vertAlign w:val="subscript"/>
              </w:rPr>
              <w:t xml:space="preserve">3.3.3 </w:t>
            </w:r>
            <w:r w:rsidRPr="00D75AC6">
              <w:rPr>
                <w:sz w:val="28"/>
                <w:szCs w:val="28"/>
              </w:rPr>
              <w:t>=</w:t>
            </w:r>
            <w:r w:rsidRPr="00D75AC6">
              <w:rPr>
                <w:sz w:val="28"/>
                <w:szCs w:val="28"/>
                <w:lang w:val="en-US"/>
              </w:rPr>
              <w:t>(</w:t>
            </w:r>
          </w:p>
        </w:tc>
        <w:tc>
          <w:tcPr>
            <w:tcW w:w="6752" w:type="dxa"/>
          </w:tcPr>
          <w:p w:rsidR="00D75AC6" w:rsidRPr="00B0443D" w:rsidRDefault="00D75AC6" w:rsidP="00BD4288">
            <w:pPr>
              <w:spacing w:after="0" w:line="240" w:lineRule="auto"/>
              <w:jc w:val="center"/>
              <w:rPr>
                <w:szCs w:val="28"/>
              </w:rPr>
            </w:pPr>
            <w:r>
              <w:rPr>
                <w:szCs w:val="28"/>
              </w:rPr>
              <w:t xml:space="preserve">количество </w:t>
            </w:r>
            <w:r w:rsidRPr="004008E9">
              <w:rPr>
                <w:szCs w:val="28"/>
              </w:rPr>
              <w:t xml:space="preserve">получателей услуг, удовлетворенных </w:t>
            </w:r>
            <w:r>
              <w:rPr>
                <w:szCs w:val="28"/>
              </w:rPr>
              <w:t>доступностью услуг для инвалидов</w:t>
            </w:r>
          </w:p>
        </w:tc>
        <w:tc>
          <w:tcPr>
            <w:tcW w:w="902" w:type="dxa"/>
            <w:vMerge w:val="restart"/>
            <w:vAlign w:val="center"/>
          </w:tcPr>
          <w:p w:rsidR="00D75AC6" w:rsidRPr="00D75AC6" w:rsidRDefault="00D75AC6" w:rsidP="00BD4288">
            <w:pPr>
              <w:spacing w:after="0" w:line="240" w:lineRule="auto"/>
              <w:jc w:val="center"/>
              <w:rPr>
                <w:sz w:val="28"/>
                <w:szCs w:val="28"/>
              </w:rPr>
            </w:pPr>
            <w:r w:rsidRPr="00D75AC6">
              <w:rPr>
                <w:sz w:val="28"/>
                <w:szCs w:val="28"/>
              </w:rPr>
              <w:t>)×100</w:t>
            </w:r>
            <w:r w:rsidR="00B21124">
              <w:rPr>
                <w:sz w:val="28"/>
                <w:szCs w:val="28"/>
              </w:rPr>
              <w:t>.</w:t>
            </w:r>
          </w:p>
        </w:tc>
      </w:tr>
      <w:tr w:rsidR="00557685" w:rsidRPr="00907118" w:rsidTr="00741F59">
        <w:trPr>
          <w:trHeight w:val="518"/>
        </w:trPr>
        <w:tc>
          <w:tcPr>
            <w:tcW w:w="1668" w:type="dxa"/>
            <w:vMerge/>
            <w:vAlign w:val="center"/>
          </w:tcPr>
          <w:p w:rsidR="00557685" w:rsidRPr="00D75AC6" w:rsidRDefault="00557685" w:rsidP="00BD4288">
            <w:pPr>
              <w:spacing w:after="0" w:line="240" w:lineRule="auto"/>
              <w:ind w:right="-121"/>
              <w:jc w:val="center"/>
              <w:rPr>
                <w:sz w:val="28"/>
                <w:szCs w:val="28"/>
              </w:rPr>
            </w:pPr>
          </w:p>
        </w:tc>
        <w:tc>
          <w:tcPr>
            <w:tcW w:w="6752" w:type="dxa"/>
          </w:tcPr>
          <w:p w:rsidR="00557685" w:rsidRDefault="00557685" w:rsidP="00BD4288">
            <w:pPr>
              <w:spacing w:after="0" w:line="240" w:lineRule="auto"/>
              <w:jc w:val="center"/>
              <w:rPr>
                <w:szCs w:val="28"/>
              </w:rPr>
            </w:pPr>
            <w:r>
              <w:rPr>
                <w:szCs w:val="28"/>
              </w:rPr>
              <w:t>общее число опрошенных получателей услуг - инвалидов</w:t>
            </w:r>
          </w:p>
        </w:tc>
        <w:tc>
          <w:tcPr>
            <w:tcW w:w="902" w:type="dxa"/>
            <w:vMerge/>
            <w:vAlign w:val="center"/>
          </w:tcPr>
          <w:p w:rsidR="00557685" w:rsidRDefault="00557685" w:rsidP="00BD4288">
            <w:pPr>
              <w:spacing w:after="0" w:line="240" w:lineRule="auto"/>
              <w:jc w:val="center"/>
              <w:rPr>
                <w:szCs w:val="28"/>
              </w:rPr>
            </w:pPr>
          </w:p>
        </w:tc>
      </w:tr>
    </w:tbl>
    <w:p w:rsidR="006163E6" w:rsidRDefault="006163E6" w:rsidP="00BD4288">
      <w:pPr>
        <w:spacing w:after="0" w:line="240" w:lineRule="auto"/>
        <w:ind w:left="709"/>
        <w:rPr>
          <w:sz w:val="28"/>
          <w:szCs w:val="28"/>
        </w:rPr>
      </w:pPr>
    </w:p>
    <w:p w:rsidR="00557685" w:rsidRDefault="00D75AC6" w:rsidP="00BD4288">
      <w:pPr>
        <w:spacing w:after="0" w:line="240" w:lineRule="auto"/>
        <w:ind w:firstLine="284"/>
        <w:jc w:val="center"/>
        <w:rPr>
          <w:i/>
          <w:sz w:val="28"/>
          <w:szCs w:val="28"/>
        </w:rPr>
      </w:pPr>
      <w:r w:rsidRPr="007413CD">
        <w:rPr>
          <w:i/>
          <w:sz w:val="28"/>
          <w:szCs w:val="28"/>
        </w:rPr>
        <w:t xml:space="preserve">По </w:t>
      </w:r>
      <w:r w:rsidR="00557685" w:rsidRPr="007413CD">
        <w:rPr>
          <w:i/>
          <w:sz w:val="28"/>
          <w:szCs w:val="28"/>
        </w:rPr>
        <w:t xml:space="preserve">критерию </w:t>
      </w:r>
      <w:r w:rsidR="00557685">
        <w:rPr>
          <w:i/>
          <w:sz w:val="28"/>
          <w:szCs w:val="28"/>
        </w:rPr>
        <w:t>4</w:t>
      </w:r>
      <w:r w:rsidR="00C2082B">
        <w:rPr>
          <w:i/>
          <w:sz w:val="28"/>
          <w:szCs w:val="28"/>
        </w:rPr>
        <w:t xml:space="preserve"> </w:t>
      </w:r>
      <w:r w:rsidR="00C2082B" w:rsidRPr="00C2082B">
        <w:rPr>
          <w:i/>
          <w:sz w:val="28"/>
          <w:szCs w:val="28"/>
        </w:rPr>
        <w:t>«Доброжелательность, вежливость работников организаций социальной сферы»</w:t>
      </w:r>
    </w:p>
    <w:p w:rsidR="005E1B4A" w:rsidRPr="007413CD" w:rsidRDefault="005E1B4A" w:rsidP="00BD4288">
      <w:pPr>
        <w:spacing w:after="0" w:line="240" w:lineRule="auto"/>
        <w:ind w:firstLine="284"/>
        <w:jc w:val="center"/>
        <w:rPr>
          <w:i/>
          <w:sz w:val="28"/>
          <w:szCs w:val="28"/>
        </w:rPr>
      </w:pPr>
    </w:p>
    <w:p w:rsidR="00557685" w:rsidRDefault="00557685" w:rsidP="00BD4288">
      <w:pPr>
        <w:numPr>
          <w:ilvl w:val="0"/>
          <w:numId w:val="5"/>
        </w:numPr>
        <w:spacing w:after="0" w:line="240" w:lineRule="auto"/>
        <w:ind w:left="284" w:hanging="284"/>
        <w:jc w:val="both"/>
        <w:rPr>
          <w:sz w:val="28"/>
          <w:szCs w:val="28"/>
        </w:rPr>
      </w:pPr>
      <w:r>
        <w:rPr>
          <w:sz w:val="28"/>
          <w:szCs w:val="28"/>
        </w:rPr>
        <w:t>П</w:t>
      </w:r>
      <w:r>
        <w:rPr>
          <w:sz w:val="28"/>
          <w:szCs w:val="28"/>
          <w:vertAlign w:val="superscript"/>
        </w:rPr>
        <w:t>4</w:t>
      </w:r>
      <w:r>
        <w:rPr>
          <w:sz w:val="28"/>
          <w:szCs w:val="28"/>
          <w:vertAlign w:val="subscript"/>
        </w:rPr>
        <w:t>1</w:t>
      </w:r>
      <w:r w:rsidRPr="00122DA7">
        <w:rPr>
          <w:sz w:val="28"/>
          <w:szCs w:val="28"/>
        </w:rPr>
        <w:t xml:space="preserve"> </w:t>
      </w:r>
      <w:r>
        <w:rPr>
          <w:sz w:val="28"/>
          <w:szCs w:val="28"/>
        </w:rPr>
        <w:t xml:space="preserve">– </w:t>
      </w:r>
      <w:r w:rsidRPr="00122DA7">
        <w:rPr>
          <w:sz w:val="28"/>
          <w:szCs w:val="28"/>
        </w:rPr>
        <w:t xml:space="preserve">значение показателя </w:t>
      </w:r>
      <w:r>
        <w:rPr>
          <w:sz w:val="28"/>
          <w:szCs w:val="28"/>
        </w:rPr>
        <w:t>4.1:</w:t>
      </w:r>
    </w:p>
    <w:p w:rsidR="00557685" w:rsidRDefault="00557685" w:rsidP="00BD4288">
      <w:pPr>
        <w:spacing w:after="0" w:line="240" w:lineRule="auto"/>
        <w:jc w:val="right"/>
        <w:rPr>
          <w:sz w:val="28"/>
          <w:szCs w:val="28"/>
        </w:rPr>
      </w:pPr>
    </w:p>
    <w:p w:rsidR="00557685" w:rsidRDefault="00557685" w:rsidP="00BD4288">
      <w:pPr>
        <w:spacing w:after="0" w:line="240" w:lineRule="auto"/>
        <w:jc w:val="right"/>
        <w:rPr>
          <w:sz w:val="28"/>
          <w:szCs w:val="28"/>
        </w:rPr>
      </w:pPr>
      <w:r>
        <w:rPr>
          <w:sz w:val="28"/>
          <w:szCs w:val="28"/>
        </w:rPr>
        <w:t>П</w:t>
      </w:r>
      <w:r>
        <w:rPr>
          <w:sz w:val="28"/>
          <w:szCs w:val="28"/>
          <w:vertAlign w:val="superscript"/>
        </w:rPr>
        <w:t>4</w:t>
      </w:r>
      <w:r>
        <w:rPr>
          <w:sz w:val="28"/>
          <w:szCs w:val="28"/>
          <w:vertAlign w:val="subscript"/>
        </w:rPr>
        <w:t>1</w:t>
      </w:r>
      <w:r>
        <w:rPr>
          <w:sz w:val="28"/>
          <w:szCs w:val="28"/>
        </w:rPr>
        <w:t>= п</w:t>
      </w:r>
      <w:r>
        <w:rPr>
          <w:sz w:val="28"/>
          <w:szCs w:val="28"/>
          <w:vertAlign w:val="subscript"/>
        </w:rPr>
        <w:t>4.1.1</w:t>
      </w:r>
      <w:r w:rsidR="008D7DF4">
        <w:rPr>
          <w:sz w:val="28"/>
          <w:szCs w:val="28"/>
        </w:rPr>
        <w:t>,</w:t>
      </w:r>
      <w:r>
        <w:rPr>
          <w:sz w:val="28"/>
          <w:szCs w:val="28"/>
          <w:vertAlign w:val="subscript"/>
        </w:rPr>
        <w:tab/>
      </w:r>
      <w:r>
        <w:rPr>
          <w:sz w:val="28"/>
          <w:szCs w:val="28"/>
          <w:vertAlign w:val="subscript"/>
        </w:rPr>
        <w:tab/>
      </w:r>
      <w:r>
        <w:rPr>
          <w:sz w:val="28"/>
          <w:szCs w:val="28"/>
        </w:rPr>
        <w:tab/>
      </w:r>
      <w:r>
        <w:rPr>
          <w:sz w:val="28"/>
          <w:szCs w:val="28"/>
        </w:rPr>
        <w:tab/>
      </w:r>
      <w:r>
        <w:rPr>
          <w:sz w:val="28"/>
          <w:szCs w:val="28"/>
        </w:rPr>
        <w:tab/>
      </w:r>
      <w:r>
        <w:rPr>
          <w:sz w:val="28"/>
          <w:szCs w:val="28"/>
        </w:rPr>
        <w:tab/>
        <w:t>(</w:t>
      </w:r>
      <w:r w:rsidR="00502B25">
        <w:rPr>
          <w:sz w:val="28"/>
          <w:szCs w:val="28"/>
        </w:rPr>
        <w:t>4.1</w:t>
      </w:r>
      <w:r>
        <w:rPr>
          <w:sz w:val="28"/>
          <w:szCs w:val="28"/>
        </w:rPr>
        <w:t>)</w:t>
      </w:r>
    </w:p>
    <w:p w:rsidR="00557685" w:rsidRDefault="00557685" w:rsidP="00BD4288">
      <w:pPr>
        <w:spacing w:after="0" w:line="240" w:lineRule="auto"/>
        <w:jc w:val="right"/>
        <w:rPr>
          <w:sz w:val="28"/>
          <w:szCs w:val="28"/>
        </w:rPr>
      </w:pPr>
    </w:p>
    <w:tbl>
      <w:tblPr>
        <w:tblW w:w="0" w:type="auto"/>
        <w:tblLook w:val="04A0"/>
      </w:tblPr>
      <w:tblGrid>
        <w:gridCol w:w="1668"/>
        <w:gridCol w:w="6752"/>
        <w:gridCol w:w="965"/>
      </w:tblGrid>
      <w:tr w:rsidR="00D75AC6" w:rsidRPr="00907118" w:rsidTr="00741F59">
        <w:tc>
          <w:tcPr>
            <w:tcW w:w="1668" w:type="dxa"/>
            <w:vMerge w:val="restart"/>
            <w:vAlign w:val="center"/>
          </w:tcPr>
          <w:p w:rsidR="00D75AC6" w:rsidRPr="00D75AC6" w:rsidRDefault="00D75AC6" w:rsidP="00BD4288">
            <w:pPr>
              <w:spacing w:after="0" w:line="240" w:lineRule="auto"/>
              <w:ind w:right="-103"/>
              <w:jc w:val="center"/>
              <w:rPr>
                <w:sz w:val="28"/>
                <w:szCs w:val="28"/>
                <w:lang w:val="en-US"/>
              </w:rPr>
            </w:pPr>
            <w:r w:rsidRPr="00D75AC6">
              <w:rPr>
                <w:sz w:val="28"/>
                <w:szCs w:val="28"/>
              </w:rPr>
              <w:lastRenderedPageBreak/>
              <w:t>где    п</w:t>
            </w:r>
            <w:r w:rsidRPr="00D75AC6">
              <w:rPr>
                <w:sz w:val="28"/>
                <w:szCs w:val="28"/>
                <w:vertAlign w:val="subscript"/>
              </w:rPr>
              <w:t xml:space="preserve">4.1.1 </w:t>
            </w:r>
            <w:r w:rsidRPr="00D75AC6">
              <w:rPr>
                <w:sz w:val="28"/>
                <w:szCs w:val="28"/>
              </w:rPr>
              <w:t>=</w:t>
            </w:r>
            <w:r w:rsidRPr="00D75AC6">
              <w:rPr>
                <w:sz w:val="28"/>
                <w:szCs w:val="28"/>
                <w:lang w:val="en-US"/>
              </w:rPr>
              <w:t xml:space="preserve"> (</w:t>
            </w:r>
          </w:p>
        </w:tc>
        <w:tc>
          <w:tcPr>
            <w:tcW w:w="6752" w:type="dxa"/>
            <w:tcBorders>
              <w:bottom w:val="single" w:sz="4" w:space="0" w:color="auto"/>
            </w:tcBorders>
          </w:tcPr>
          <w:p w:rsidR="00D75AC6" w:rsidRPr="00B0443D" w:rsidRDefault="00D75AC6" w:rsidP="00BD4288">
            <w:pPr>
              <w:spacing w:after="0" w:line="240" w:lineRule="auto"/>
              <w:jc w:val="center"/>
              <w:rPr>
                <w:szCs w:val="28"/>
              </w:rPr>
            </w:pPr>
            <w:r w:rsidRPr="004C265D">
              <w:rPr>
                <w:sz w:val="20"/>
                <w:szCs w:val="28"/>
              </w:rPr>
              <w:t>количество получателей услуг, удовлетворенных доброжелательность., вежливостью работников организации, обеспечивающих первичный контакт и информирование получателя услуги</w:t>
            </w:r>
          </w:p>
        </w:tc>
        <w:tc>
          <w:tcPr>
            <w:tcW w:w="902" w:type="dxa"/>
            <w:vMerge w:val="restart"/>
            <w:vAlign w:val="center"/>
          </w:tcPr>
          <w:p w:rsidR="00D75AC6" w:rsidRPr="00D75AC6" w:rsidRDefault="00D75AC6" w:rsidP="00BD4288">
            <w:pPr>
              <w:spacing w:after="0" w:line="240" w:lineRule="auto"/>
              <w:jc w:val="center"/>
              <w:rPr>
                <w:sz w:val="28"/>
                <w:szCs w:val="28"/>
              </w:rPr>
            </w:pPr>
            <w:r w:rsidRPr="00D75AC6">
              <w:rPr>
                <w:sz w:val="28"/>
                <w:szCs w:val="28"/>
              </w:rPr>
              <w:t>)×100</w:t>
            </w:r>
            <w:r>
              <w:rPr>
                <w:sz w:val="28"/>
                <w:szCs w:val="28"/>
              </w:rPr>
              <w:t>;</w:t>
            </w:r>
          </w:p>
        </w:tc>
      </w:tr>
      <w:tr w:rsidR="00557685" w:rsidRPr="00907118" w:rsidTr="00741F59">
        <w:trPr>
          <w:trHeight w:val="518"/>
        </w:trPr>
        <w:tc>
          <w:tcPr>
            <w:tcW w:w="1668" w:type="dxa"/>
            <w:vMerge/>
            <w:vAlign w:val="center"/>
          </w:tcPr>
          <w:p w:rsidR="00557685" w:rsidRPr="00D75AC6" w:rsidRDefault="00557685" w:rsidP="00BD4288">
            <w:pPr>
              <w:spacing w:after="0" w:line="240" w:lineRule="auto"/>
              <w:ind w:right="-103"/>
              <w:jc w:val="center"/>
              <w:rPr>
                <w:sz w:val="28"/>
                <w:szCs w:val="28"/>
              </w:rPr>
            </w:pPr>
          </w:p>
        </w:tc>
        <w:tc>
          <w:tcPr>
            <w:tcW w:w="6752" w:type="dxa"/>
            <w:tcBorders>
              <w:top w:val="single" w:sz="4" w:space="0" w:color="auto"/>
            </w:tcBorders>
          </w:tcPr>
          <w:p w:rsidR="00557685" w:rsidRDefault="00557685" w:rsidP="00BD4288">
            <w:pPr>
              <w:spacing w:after="0" w:line="240" w:lineRule="auto"/>
              <w:jc w:val="center"/>
              <w:rPr>
                <w:szCs w:val="28"/>
              </w:rPr>
            </w:pPr>
            <w:r w:rsidRPr="004C265D">
              <w:rPr>
                <w:sz w:val="20"/>
                <w:szCs w:val="28"/>
              </w:rPr>
              <w:t xml:space="preserve">общее число опрошенных получателей услуг </w:t>
            </w:r>
          </w:p>
        </w:tc>
        <w:tc>
          <w:tcPr>
            <w:tcW w:w="902" w:type="dxa"/>
            <w:vMerge/>
            <w:vAlign w:val="center"/>
          </w:tcPr>
          <w:p w:rsidR="00557685" w:rsidRDefault="00557685" w:rsidP="00BD4288">
            <w:pPr>
              <w:spacing w:after="0" w:line="240" w:lineRule="auto"/>
              <w:jc w:val="center"/>
              <w:rPr>
                <w:szCs w:val="28"/>
              </w:rPr>
            </w:pPr>
          </w:p>
        </w:tc>
      </w:tr>
    </w:tbl>
    <w:p w:rsidR="00557685" w:rsidRDefault="00557685" w:rsidP="00BD4288">
      <w:pPr>
        <w:spacing w:after="0" w:line="240" w:lineRule="auto"/>
        <w:ind w:left="709"/>
        <w:rPr>
          <w:sz w:val="28"/>
          <w:szCs w:val="28"/>
        </w:rPr>
      </w:pPr>
    </w:p>
    <w:p w:rsidR="004C265D" w:rsidRDefault="004C265D" w:rsidP="00BD4288">
      <w:pPr>
        <w:numPr>
          <w:ilvl w:val="0"/>
          <w:numId w:val="5"/>
        </w:numPr>
        <w:spacing w:after="0" w:line="240" w:lineRule="auto"/>
        <w:ind w:left="284" w:hanging="284"/>
        <w:jc w:val="both"/>
        <w:rPr>
          <w:sz w:val="28"/>
          <w:szCs w:val="28"/>
        </w:rPr>
      </w:pPr>
      <w:r>
        <w:rPr>
          <w:sz w:val="28"/>
          <w:szCs w:val="28"/>
        </w:rPr>
        <w:t>П</w:t>
      </w:r>
      <w:r>
        <w:rPr>
          <w:sz w:val="28"/>
          <w:szCs w:val="28"/>
          <w:vertAlign w:val="superscript"/>
        </w:rPr>
        <w:t>4</w:t>
      </w:r>
      <w:r>
        <w:rPr>
          <w:sz w:val="28"/>
          <w:szCs w:val="28"/>
          <w:vertAlign w:val="subscript"/>
        </w:rPr>
        <w:t>2</w:t>
      </w:r>
      <w:r w:rsidRPr="00122DA7">
        <w:rPr>
          <w:sz w:val="28"/>
          <w:szCs w:val="28"/>
        </w:rPr>
        <w:t xml:space="preserve"> </w:t>
      </w:r>
      <w:r>
        <w:rPr>
          <w:sz w:val="28"/>
          <w:szCs w:val="28"/>
        </w:rPr>
        <w:t xml:space="preserve">– </w:t>
      </w:r>
      <w:r w:rsidRPr="00122DA7">
        <w:rPr>
          <w:sz w:val="28"/>
          <w:szCs w:val="28"/>
        </w:rPr>
        <w:t xml:space="preserve">значение показателя </w:t>
      </w:r>
      <w:r>
        <w:rPr>
          <w:sz w:val="28"/>
          <w:szCs w:val="28"/>
        </w:rPr>
        <w:t>4.2:</w:t>
      </w:r>
    </w:p>
    <w:p w:rsidR="004C265D" w:rsidRDefault="004C265D" w:rsidP="00BD4288">
      <w:pPr>
        <w:spacing w:after="0" w:line="240" w:lineRule="auto"/>
        <w:jc w:val="right"/>
        <w:rPr>
          <w:sz w:val="28"/>
          <w:szCs w:val="28"/>
        </w:rPr>
      </w:pPr>
    </w:p>
    <w:p w:rsidR="004C265D" w:rsidRDefault="004C265D" w:rsidP="00BD4288">
      <w:pPr>
        <w:spacing w:after="0" w:line="240" w:lineRule="auto"/>
        <w:jc w:val="right"/>
        <w:rPr>
          <w:sz w:val="28"/>
          <w:szCs w:val="28"/>
        </w:rPr>
      </w:pPr>
      <w:r>
        <w:rPr>
          <w:sz w:val="28"/>
          <w:szCs w:val="28"/>
        </w:rPr>
        <w:t>П</w:t>
      </w:r>
      <w:r>
        <w:rPr>
          <w:sz w:val="28"/>
          <w:szCs w:val="28"/>
          <w:vertAlign w:val="superscript"/>
        </w:rPr>
        <w:t>4</w:t>
      </w:r>
      <w:r>
        <w:rPr>
          <w:sz w:val="28"/>
          <w:szCs w:val="28"/>
          <w:vertAlign w:val="subscript"/>
        </w:rPr>
        <w:t>2</w:t>
      </w:r>
      <w:r>
        <w:rPr>
          <w:sz w:val="28"/>
          <w:szCs w:val="28"/>
        </w:rPr>
        <w:t>= п</w:t>
      </w:r>
      <w:r>
        <w:rPr>
          <w:sz w:val="28"/>
          <w:szCs w:val="28"/>
          <w:vertAlign w:val="subscript"/>
        </w:rPr>
        <w:t>4.2.1</w:t>
      </w:r>
      <w:r w:rsidR="008D7DF4">
        <w:rPr>
          <w:sz w:val="28"/>
          <w:szCs w:val="28"/>
        </w:rPr>
        <w:t>,</w:t>
      </w:r>
      <w:r>
        <w:rPr>
          <w:sz w:val="28"/>
          <w:szCs w:val="28"/>
          <w:vertAlign w:val="subscript"/>
        </w:rPr>
        <w:tab/>
      </w:r>
      <w:r>
        <w:rPr>
          <w:sz w:val="28"/>
          <w:szCs w:val="28"/>
          <w:vertAlign w:val="subscript"/>
        </w:rPr>
        <w:tab/>
      </w:r>
      <w:r>
        <w:rPr>
          <w:sz w:val="28"/>
          <w:szCs w:val="28"/>
        </w:rPr>
        <w:tab/>
      </w:r>
      <w:r>
        <w:rPr>
          <w:sz w:val="28"/>
          <w:szCs w:val="28"/>
        </w:rPr>
        <w:tab/>
      </w:r>
      <w:r>
        <w:rPr>
          <w:sz w:val="28"/>
          <w:szCs w:val="28"/>
        </w:rPr>
        <w:tab/>
      </w:r>
      <w:r>
        <w:rPr>
          <w:sz w:val="28"/>
          <w:szCs w:val="28"/>
        </w:rPr>
        <w:tab/>
        <w:t>(</w:t>
      </w:r>
      <w:r w:rsidR="00502B25">
        <w:rPr>
          <w:sz w:val="28"/>
          <w:szCs w:val="28"/>
        </w:rPr>
        <w:t>4.2</w:t>
      </w:r>
      <w:r>
        <w:rPr>
          <w:sz w:val="28"/>
          <w:szCs w:val="28"/>
        </w:rPr>
        <w:t>)</w:t>
      </w:r>
    </w:p>
    <w:p w:rsidR="004C265D" w:rsidRDefault="004C265D" w:rsidP="00BD4288">
      <w:pPr>
        <w:spacing w:after="0" w:line="240" w:lineRule="auto"/>
        <w:jc w:val="right"/>
        <w:rPr>
          <w:sz w:val="28"/>
          <w:szCs w:val="28"/>
        </w:rPr>
      </w:pPr>
    </w:p>
    <w:tbl>
      <w:tblPr>
        <w:tblW w:w="0" w:type="auto"/>
        <w:tblLook w:val="04A0"/>
      </w:tblPr>
      <w:tblGrid>
        <w:gridCol w:w="1732"/>
        <w:gridCol w:w="6752"/>
        <w:gridCol w:w="965"/>
      </w:tblGrid>
      <w:tr w:rsidR="00D75AC6" w:rsidRPr="00907118" w:rsidTr="00D75AC6">
        <w:tc>
          <w:tcPr>
            <w:tcW w:w="1732" w:type="dxa"/>
            <w:vMerge w:val="restart"/>
            <w:vAlign w:val="center"/>
          </w:tcPr>
          <w:p w:rsidR="00D75AC6" w:rsidRPr="00F472C0" w:rsidRDefault="00D75AC6" w:rsidP="00BD4288">
            <w:pPr>
              <w:spacing w:after="0" w:line="240" w:lineRule="auto"/>
              <w:ind w:right="-69"/>
              <w:jc w:val="center"/>
              <w:rPr>
                <w:sz w:val="24"/>
                <w:szCs w:val="28"/>
                <w:lang w:val="en-US"/>
              </w:rPr>
            </w:pPr>
            <w:r>
              <w:rPr>
                <w:sz w:val="28"/>
                <w:szCs w:val="28"/>
              </w:rPr>
              <w:t xml:space="preserve">где    </w:t>
            </w:r>
            <w:r w:rsidRPr="00907118">
              <w:rPr>
                <w:sz w:val="28"/>
                <w:szCs w:val="28"/>
              </w:rPr>
              <w:t>п</w:t>
            </w:r>
            <w:r>
              <w:rPr>
                <w:sz w:val="28"/>
                <w:szCs w:val="28"/>
                <w:vertAlign w:val="subscript"/>
              </w:rPr>
              <w:t>4.2.1</w:t>
            </w:r>
            <w:r w:rsidRPr="00907118">
              <w:rPr>
                <w:sz w:val="28"/>
                <w:szCs w:val="28"/>
                <w:vertAlign w:val="subscript"/>
              </w:rPr>
              <w:t xml:space="preserve"> </w:t>
            </w:r>
            <w:r w:rsidRPr="00907118">
              <w:rPr>
                <w:sz w:val="28"/>
                <w:szCs w:val="28"/>
              </w:rPr>
              <w:t>=</w:t>
            </w:r>
            <w:r>
              <w:rPr>
                <w:sz w:val="28"/>
                <w:szCs w:val="28"/>
                <w:lang w:val="en-US"/>
              </w:rPr>
              <w:t xml:space="preserve"> (</w:t>
            </w:r>
          </w:p>
        </w:tc>
        <w:tc>
          <w:tcPr>
            <w:tcW w:w="6752" w:type="dxa"/>
            <w:tcBorders>
              <w:bottom w:val="single" w:sz="4" w:space="0" w:color="auto"/>
            </w:tcBorders>
          </w:tcPr>
          <w:p w:rsidR="00D75AC6" w:rsidRPr="00B0443D" w:rsidRDefault="00D75AC6" w:rsidP="00BD4288">
            <w:pPr>
              <w:spacing w:after="0" w:line="240" w:lineRule="auto"/>
              <w:jc w:val="center"/>
              <w:rPr>
                <w:szCs w:val="28"/>
              </w:rPr>
            </w:pPr>
            <w:r w:rsidRPr="004C265D">
              <w:rPr>
                <w:sz w:val="20"/>
                <w:szCs w:val="28"/>
              </w:rPr>
              <w:t xml:space="preserve">количество получателей услуг, удовлетворенных доброжелательность., вежливостью работников организации, обеспечивающих </w:t>
            </w:r>
            <w:r>
              <w:rPr>
                <w:sz w:val="20"/>
                <w:szCs w:val="28"/>
              </w:rPr>
              <w:t>непосредственное оказание услуги</w:t>
            </w:r>
          </w:p>
        </w:tc>
        <w:tc>
          <w:tcPr>
            <w:tcW w:w="965" w:type="dxa"/>
            <w:vMerge w:val="restart"/>
            <w:vAlign w:val="center"/>
          </w:tcPr>
          <w:p w:rsidR="00D75AC6" w:rsidRPr="00D75AC6" w:rsidRDefault="00D75AC6" w:rsidP="00BD4288">
            <w:pPr>
              <w:spacing w:after="0" w:line="240" w:lineRule="auto"/>
              <w:jc w:val="center"/>
              <w:rPr>
                <w:sz w:val="28"/>
                <w:szCs w:val="28"/>
              </w:rPr>
            </w:pPr>
            <w:r w:rsidRPr="00D75AC6">
              <w:rPr>
                <w:sz w:val="28"/>
                <w:szCs w:val="28"/>
              </w:rPr>
              <w:t>)×100</w:t>
            </w:r>
            <w:r>
              <w:rPr>
                <w:sz w:val="28"/>
                <w:szCs w:val="28"/>
              </w:rPr>
              <w:t>;</w:t>
            </w:r>
          </w:p>
        </w:tc>
      </w:tr>
      <w:tr w:rsidR="004C265D" w:rsidRPr="00907118" w:rsidTr="00D75AC6">
        <w:trPr>
          <w:trHeight w:val="518"/>
        </w:trPr>
        <w:tc>
          <w:tcPr>
            <w:tcW w:w="1732" w:type="dxa"/>
            <w:vMerge/>
            <w:vAlign w:val="center"/>
          </w:tcPr>
          <w:p w:rsidR="004C265D" w:rsidRDefault="004C265D" w:rsidP="00BD4288">
            <w:pPr>
              <w:spacing w:after="0" w:line="240" w:lineRule="auto"/>
              <w:ind w:right="-69"/>
              <w:jc w:val="center"/>
              <w:rPr>
                <w:sz w:val="28"/>
                <w:szCs w:val="28"/>
              </w:rPr>
            </w:pPr>
          </w:p>
        </w:tc>
        <w:tc>
          <w:tcPr>
            <w:tcW w:w="6752" w:type="dxa"/>
            <w:tcBorders>
              <w:top w:val="single" w:sz="4" w:space="0" w:color="auto"/>
            </w:tcBorders>
          </w:tcPr>
          <w:p w:rsidR="004C265D" w:rsidRDefault="004C265D" w:rsidP="00BD4288">
            <w:pPr>
              <w:spacing w:after="0" w:line="240" w:lineRule="auto"/>
              <w:jc w:val="center"/>
              <w:rPr>
                <w:szCs w:val="28"/>
              </w:rPr>
            </w:pPr>
            <w:r w:rsidRPr="004C265D">
              <w:rPr>
                <w:sz w:val="20"/>
                <w:szCs w:val="28"/>
              </w:rPr>
              <w:t xml:space="preserve">общее число опрошенных получателей услуг </w:t>
            </w:r>
          </w:p>
        </w:tc>
        <w:tc>
          <w:tcPr>
            <w:tcW w:w="965" w:type="dxa"/>
            <w:vMerge/>
            <w:vAlign w:val="center"/>
          </w:tcPr>
          <w:p w:rsidR="004C265D" w:rsidRDefault="004C265D" w:rsidP="00BD4288">
            <w:pPr>
              <w:spacing w:after="0" w:line="240" w:lineRule="auto"/>
              <w:jc w:val="center"/>
              <w:rPr>
                <w:szCs w:val="28"/>
              </w:rPr>
            </w:pPr>
          </w:p>
        </w:tc>
      </w:tr>
    </w:tbl>
    <w:p w:rsidR="004C265D" w:rsidRDefault="004C265D" w:rsidP="00BD4288">
      <w:pPr>
        <w:spacing w:after="0" w:line="240" w:lineRule="auto"/>
        <w:ind w:left="709"/>
        <w:rPr>
          <w:sz w:val="28"/>
          <w:szCs w:val="28"/>
        </w:rPr>
      </w:pPr>
    </w:p>
    <w:p w:rsidR="004C265D" w:rsidRDefault="004C265D" w:rsidP="00BD4288">
      <w:pPr>
        <w:numPr>
          <w:ilvl w:val="0"/>
          <w:numId w:val="5"/>
        </w:numPr>
        <w:spacing w:after="0" w:line="240" w:lineRule="auto"/>
        <w:ind w:left="284" w:hanging="284"/>
        <w:jc w:val="both"/>
        <w:rPr>
          <w:sz w:val="28"/>
          <w:szCs w:val="28"/>
        </w:rPr>
      </w:pPr>
      <w:r>
        <w:rPr>
          <w:sz w:val="28"/>
          <w:szCs w:val="28"/>
        </w:rPr>
        <w:t>П</w:t>
      </w:r>
      <w:r>
        <w:rPr>
          <w:sz w:val="28"/>
          <w:szCs w:val="28"/>
          <w:vertAlign w:val="superscript"/>
        </w:rPr>
        <w:t>4</w:t>
      </w:r>
      <w:r>
        <w:rPr>
          <w:sz w:val="28"/>
          <w:szCs w:val="28"/>
          <w:vertAlign w:val="subscript"/>
        </w:rPr>
        <w:t>3</w:t>
      </w:r>
      <w:r w:rsidRPr="00122DA7">
        <w:rPr>
          <w:sz w:val="28"/>
          <w:szCs w:val="28"/>
        </w:rPr>
        <w:t xml:space="preserve"> </w:t>
      </w:r>
      <w:r>
        <w:rPr>
          <w:sz w:val="28"/>
          <w:szCs w:val="28"/>
        </w:rPr>
        <w:t xml:space="preserve">– </w:t>
      </w:r>
      <w:r w:rsidRPr="00122DA7">
        <w:rPr>
          <w:sz w:val="28"/>
          <w:szCs w:val="28"/>
        </w:rPr>
        <w:t xml:space="preserve">значение показателя </w:t>
      </w:r>
      <w:r>
        <w:rPr>
          <w:sz w:val="28"/>
          <w:szCs w:val="28"/>
        </w:rPr>
        <w:t>4.3:</w:t>
      </w:r>
    </w:p>
    <w:p w:rsidR="004C265D" w:rsidRDefault="004C265D" w:rsidP="00BD4288">
      <w:pPr>
        <w:spacing w:after="0" w:line="240" w:lineRule="auto"/>
        <w:jc w:val="right"/>
        <w:rPr>
          <w:sz w:val="28"/>
          <w:szCs w:val="28"/>
        </w:rPr>
      </w:pPr>
    </w:p>
    <w:p w:rsidR="004C265D" w:rsidRDefault="004C265D" w:rsidP="00BD4288">
      <w:pPr>
        <w:spacing w:after="0" w:line="240" w:lineRule="auto"/>
        <w:jc w:val="right"/>
        <w:rPr>
          <w:sz w:val="28"/>
          <w:szCs w:val="28"/>
        </w:rPr>
      </w:pPr>
      <w:r>
        <w:rPr>
          <w:sz w:val="28"/>
          <w:szCs w:val="28"/>
        </w:rPr>
        <w:t>П</w:t>
      </w:r>
      <w:r>
        <w:rPr>
          <w:sz w:val="28"/>
          <w:szCs w:val="28"/>
          <w:vertAlign w:val="superscript"/>
        </w:rPr>
        <w:t>4</w:t>
      </w:r>
      <w:r>
        <w:rPr>
          <w:sz w:val="28"/>
          <w:szCs w:val="28"/>
          <w:vertAlign w:val="subscript"/>
        </w:rPr>
        <w:t>3</w:t>
      </w:r>
      <w:r>
        <w:rPr>
          <w:sz w:val="28"/>
          <w:szCs w:val="28"/>
        </w:rPr>
        <w:t>= п</w:t>
      </w:r>
      <w:r>
        <w:rPr>
          <w:sz w:val="28"/>
          <w:szCs w:val="28"/>
          <w:vertAlign w:val="subscript"/>
        </w:rPr>
        <w:t>4.3.1</w:t>
      </w:r>
      <w:r w:rsidR="008D7DF4">
        <w:rPr>
          <w:sz w:val="28"/>
          <w:szCs w:val="28"/>
        </w:rPr>
        <w:t>,</w:t>
      </w:r>
      <w:r>
        <w:rPr>
          <w:sz w:val="28"/>
          <w:szCs w:val="28"/>
          <w:vertAlign w:val="subscript"/>
        </w:rPr>
        <w:tab/>
      </w:r>
      <w:r>
        <w:rPr>
          <w:sz w:val="28"/>
          <w:szCs w:val="28"/>
          <w:vertAlign w:val="subscript"/>
        </w:rPr>
        <w:tab/>
      </w:r>
      <w:r>
        <w:rPr>
          <w:sz w:val="28"/>
          <w:szCs w:val="28"/>
        </w:rPr>
        <w:tab/>
      </w:r>
      <w:r>
        <w:rPr>
          <w:sz w:val="28"/>
          <w:szCs w:val="28"/>
        </w:rPr>
        <w:tab/>
      </w:r>
      <w:r>
        <w:rPr>
          <w:sz w:val="28"/>
          <w:szCs w:val="28"/>
        </w:rPr>
        <w:tab/>
      </w:r>
      <w:r>
        <w:rPr>
          <w:sz w:val="28"/>
          <w:szCs w:val="28"/>
        </w:rPr>
        <w:tab/>
        <w:t>(</w:t>
      </w:r>
      <w:r w:rsidR="00502B25">
        <w:rPr>
          <w:sz w:val="28"/>
          <w:szCs w:val="28"/>
        </w:rPr>
        <w:t>4.3</w:t>
      </w:r>
      <w:r>
        <w:rPr>
          <w:sz w:val="28"/>
          <w:szCs w:val="28"/>
        </w:rPr>
        <w:t>)</w:t>
      </w:r>
    </w:p>
    <w:p w:rsidR="004C265D" w:rsidRDefault="004C265D" w:rsidP="00BD4288">
      <w:pPr>
        <w:spacing w:after="0" w:line="240" w:lineRule="auto"/>
        <w:jc w:val="right"/>
        <w:rPr>
          <w:sz w:val="28"/>
          <w:szCs w:val="28"/>
        </w:rPr>
      </w:pPr>
    </w:p>
    <w:tbl>
      <w:tblPr>
        <w:tblW w:w="0" w:type="auto"/>
        <w:tblLook w:val="04A0"/>
      </w:tblPr>
      <w:tblGrid>
        <w:gridCol w:w="1732"/>
        <w:gridCol w:w="6752"/>
        <w:gridCol w:w="965"/>
      </w:tblGrid>
      <w:tr w:rsidR="00D75AC6" w:rsidRPr="00907118" w:rsidTr="00D75AC6">
        <w:tc>
          <w:tcPr>
            <w:tcW w:w="1732" w:type="dxa"/>
            <w:vMerge w:val="restart"/>
            <w:vAlign w:val="center"/>
          </w:tcPr>
          <w:p w:rsidR="00D75AC6" w:rsidRPr="00D75AC6" w:rsidRDefault="00D75AC6" w:rsidP="00BD4288">
            <w:pPr>
              <w:spacing w:after="0" w:line="240" w:lineRule="auto"/>
              <w:ind w:right="-55"/>
              <w:jc w:val="center"/>
              <w:rPr>
                <w:sz w:val="28"/>
                <w:szCs w:val="28"/>
                <w:lang w:val="en-US"/>
              </w:rPr>
            </w:pPr>
            <w:r w:rsidRPr="00D75AC6">
              <w:rPr>
                <w:sz w:val="28"/>
                <w:szCs w:val="28"/>
              </w:rPr>
              <w:t>где    п</w:t>
            </w:r>
            <w:r w:rsidRPr="00D75AC6">
              <w:rPr>
                <w:sz w:val="28"/>
                <w:szCs w:val="28"/>
                <w:vertAlign w:val="subscript"/>
              </w:rPr>
              <w:t xml:space="preserve">4.3.1 </w:t>
            </w:r>
            <w:r w:rsidRPr="00D75AC6">
              <w:rPr>
                <w:sz w:val="28"/>
                <w:szCs w:val="28"/>
              </w:rPr>
              <w:t>=</w:t>
            </w:r>
            <w:r w:rsidRPr="00D75AC6">
              <w:rPr>
                <w:sz w:val="28"/>
                <w:szCs w:val="28"/>
                <w:lang w:val="en-US"/>
              </w:rPr>
              <w:t xml:space="preserve"> (</w:t>
            </w:r>
          </w:p>
        </w:tc>
        <w:tc>
          <w:tcPr>
            <w:tcW w:w="6752" w:type="dxa"/>
            <w:tcBorders>
              <w:bottom w:val="single" w:sz="4" w:space="0" w:color="auto"/>
            </w:tcBorders>
          </w:tcPr>
          <w:p w:rsidR="00D75AC6" w:rsidRPr="00B0443D" w:rsidRDefault="00D75AC6" w:rsidP="00BD4288">
            <w:pPr>
              <w:spacing w:after="0" w:line="240" w:lineRule="auto"/>
              <w:jc w:val="center"/>
              <w:rPr>
                <w:szCs w:val="28"/>
              </w:rPr>
            </w:pPr>
            <w:r w:rsidRPr="004C265D">
              <w:rPr>
                <w:sz w:val="20"/>
                <w:szCs w:val="28"/>
              </w:rPr>
              <w:t>количество получателей услуг, удовлетворенных доброжелательность., вежливостью работников организации</w:t>
            </w:r>
            <w:r>
              <w:rPr>
                <w:sz w:val="20"/>
                <w:szCs w:val="28"/>
              </w:rPr>
              <w:t xml:space="preserve"> при использовании дистанционных форм взаимодействия</w:t>
            </w:r>
          </w:p>
        </w:tc>
        <w:tc>
          <w:tcPr>
            <w:tcW w:w="965" w:type="dxa"/>
            <w:vMerge w:val="restart"/>
            <w:vAlign w:val="center"/>
          </w:tcPr>
          <w:p w:rsidR="00D75AC6" w:rsidRPr="00D75AC6" w:rsidRDefault="00D75AC6" w:rsidP="00BD4288">
            <w:pPr>
              <w:spacing w:after="0" w:line="240" w:lineRule="auto"/>
              <w:jc w:val="center"/>
              <w:rPr>
                <w:sz w:val="28"/>
                <w:szCs w:val="28"/>
              </w:rPr>
            </w:pPr>
            <w:r w:rsidRPr="00D75AC6">
              <w:rPr>
                <w:sz w:val="28"/>
                <w:szCs w:val="28"/>
              </w:rPr>
              <w:t>)×100</w:t>
            </w:r>
            <w:r w:rsidR="00B21124">
              <w:rPr>
                <w:sz w:val="28"/>
                <w:szCs w:val="28"/>
              </w:rPr>
              <w:t>.</w:t>
            </w:r>
          </w:p>
        </w:tc>
      </w:tr>
      <w:tr w:rsidR="004C265D" w:rsidRPr="00907118" w:rsidTr="00D75AC6">
        <w:trPr>
          <w:trHeight w:val="518"/>
        </w:trPr>
        <w:tc>
          <w:tcPr>
            <w:tcW w:w="1732" w:type="dxa"/>
            <w:vMerge/>
            <w:vAlign w:val="center"/>
          </w:tcPr>
          <w:p w:rsidR="004C265D" w:rsidRPr="00D75AC6" w:rsidRDefault="004C265D" w:rsidP="00BD4288">
            <w:pPr>
              <w:spacing w:after="0" w:line="240" w:lineRule="auto"/>
              <w:ind w:right="-121"/>
              <w:jc w:val="center"/>
              <w:rPr>
                <w:sz w:val="28"/>
                <w:szCs w:val="28"/>
              </w:rPr>
            </w:pPr>
          </w:p>
        </w:tc>
        <w:tc>
          <w:tcPr>
            <w:tcW w:w="6752" w:type="dxa"/>
            <w:tcBorders>
              <w:top w:val="single" w:sz="4" w:space="0" w:color="auto"/>
            </w:tcBorders>
          </w:tcPr>
          <w:p w:rsidR="004C265D" w:rsidRDefault="004C265D" w:rsidP="00BD4288">
            <w:pPr>
              <w:spacing w:after="0" w:line="240" w:lineRule="auto"/>
              <w:jc w:val="center"/>
              <w:rPr>
                <w:szCs w:val="28"/>
              </w:rPr>
            </w:pPr>
            <w:r>
              <w:rPr>
                <w:szCs w:val="28"/>
              </w:rPr>
              <w:t xml:space="preserve">общее число опрошенных получателей услуг </w:t>
            </w:r>
          </w:p>
        </w:tc>
        <w:tc>
          <w:tcPr>
            <w:tcW w:w="965" w:type="dxa"/>
            <w:vMerge/>
            <w:vAlign w:val="center"/>
          </w:tcPr>
          <w:p w:rsidR="004C265D" w:rsidRDefault="004C265D" w:rsidP="00BD4288">
            <w:pPr>
              <w:spacing w:after="0" w:line="240" w:lineRule="auto"/>
              <w:jc w:val="center"/>
              <w:rPr>
                <w:szCs w:val="28"/>
              </w:rPr>
            </w:pPr>
          </w:p>
        </w:tc>
      </w:tr>
    </w:tbl>
    <w:p w:rsidR="004C265D" w:rsidRDefault="004C265D" w:rsidP="00BD4288">
      <w:pPr>
        <w:spacing w:after="0" w:line="240" w:lineRule="auto"/>
        <w:ind w:left="709"/>
        <w:rPr>
          <w:sz w:val="28"/>
          <w:szCs w:val="28"/>
        </w:rPr>
      </w:pPr>
    </w:p>
    <w:p w:rsidR="004C265D" w:rsidRDefault="00D75AC6" w:rsidP="00BD4288">
      <w:pPr>
        <w:spacing w:after="0" w:line="240" w:lineRule="auto"/>
        <w:ind w:firstLine="284"/>
        <w:jc w:val="center"/>
        <w:rPr>
          <w:i/>
          <w:sz w:val="28"/>
          <w:szCs w:val="28"/>
        </w:rPr>
      </w:pPr>
      <w:r w:rsidRPr="007413CD">
        <w:rPr>
          <w:i/>
          <w:sz w:val="28"/>
          <w:szCs w:val="28"/>
        </w:rPr>
        <w:t xml:space="preserve">По </w:t>
      </w:r>
      <w:r w:rsidR="004C265D" w:rsidRPr="007413CD">
        <w:rPr>
          <w:i/>
          <w:sz w:val="28"/>
          <w:szCs w:val="28"/>
        </w:rPr>
        <w:t xml:space="preserve">критерию </w:t>
      </w:r>
      <w:r w:rsidR="004C265D">
        <w:rPr>
          <w:i/>
          <w:sz w:val="28"/>
          <w:szCs w:val="28"/>
        </w:rPr>
        <w:t>5</w:t>
      </w:r>
      <w:r w:rsidR="003E2CD0">
        <w:rPr>
          <w:i/>
          <w:sz w:val="28"/>
          <w:szCs w:val="28"/>
        </w:rPr>
        <w:t xml:space="preserve"> </w:t>
      </w:r>
      <w:r w:rsidR="003E2CD0" w:rsidRPr="003E2CD0">
        <w:rPr>
          <w:i/>
          <w:sz w:val="28"/>
          <w:szCs w:val="28"/>
        </w:rPr>
        <w:t>«Удовлетворенность условиями оказания услуг»</w:t>
      </w:r>
    </w:p>
    <w:p w:rsidR="00126C14" w:rsidRPr="007413CD" w:rsidRDefault="00126C14" w:rsidP="00BD4288">
      <w:pPr>
        <w:spacing w:after="0" w:line="240" w:lineRule="auto"/>
        <w:ind w:firstLine="284"/>
        <w:jc w:val="center"/>
        <w:rPr>
          <w:i/>
          <w:sz w:val="28"/>
          <w:szCs w:val="28"/>
        </w:rPr>
      </w:pPr>
    </w:p>
    <w:p w:rsidR="004C265D" w:rsidRDefault="004C265D" w:rsidP="00BD4288">
      <w:pPr>
        <w:numPr>
          <w:ilvl w:val="0"/>
          <w:numId w:val="5"/>
        </w:numPr>
        <w:spacing w:after="0" w:line="240" w:lineRule="auto"/>
        <w:ind w:left="284" w:hanging="284"/>
        <w:jc w:val="both"/>
        <w:rPr>
          <w:sz w:val="28"/>
          <w:szCs w:val="28"/>
        </w:rPr>
      </w:pPr>
      <w:r>
        <w:rPr>
          <w:sz w:val="28"/>
          <w:szCs w:val="28"/>
        </w:rPr>
        <w:t>П</w:t>
      </w:r>
      <w:r>
        <w:rPr>
          <w:sz w:val="28"/>
          <w:szCs w:val="28"/>
          <w:vertAlign w:val="superscript"/>
        </w:rPr>
        <w:t>5</w:t>
      </w:r>
      <w:r>
        <w:rPr>
          <w:sz w:val="28"/>
          <w:szCs w:val="28"/>
          <w:vertAlign w:val="subscript"/>
        </w:rPr>
        <w:t>1</w:t>
      </w:r>
      <w:r w:rsidRPr="00122DA7">
        <w:rPr>
          <w:sz w:val="28"/>
          <w:szCs w:val="28"/>
        </w:rPr>
        <w:t xml:space="preserve"> </w:t>
      </w:r>
      <w:r>
        <w:rPr>
          <w:sz w:val="28"/>
          <w:szCs w:val="28"/>
        </w:rPr>
        <w:t xml:space="preserve">– </w:t>
      </w:r>
      <w:r w:rsidRPr="00122DA7">
        <w:rPr>
          <w:sz w:val="28"/>
          <w:szCs w:val="28"/>
        </w:rPr>
        <w:t xml:space="preserve">значение показателя </w:t>
      </w:r>
      <w:r>
        <w:rPr>
          <w:sz w:val="28"/>
          <w:szCs w:val="28"/>
        </w:rPr>
        <w:t>5.1:</w:t>
      </w:r>
    </w:p>
    <w:p w:rsidR="00126C14" w:rsidRDefault="00126C14" w:rsidP="00BD4288">
      <w:pPr>
        <w:spacing w:after="0" w:line="240" w:lineRule="auto"/>
        <w:ind w:left="284"/>
        <w:jc w:val="both"/>
        <w:rPr>
          <w:sz w:val="28"/>
          <w:szCs w:val="28"/>
        </w:rPr>
      </w:pPr>
    </w:p>
    <w:p w:rsidR="004C265D" w:rsidRDefault="008D7DF4" w:rsidP="00BD4288">
      <w:pPr>
        <w:spacing w:after="0" w:line="240" w:lineRule="auto"/>
        <w:ind w:left="708"/>
        <w:jc w:val="right"/>
        <w:rPr>
          <w:sz w:val="28"/>
          <w:szCs w:val="28"/>
        </w:rPr>
      </w:pPr>
      <w:r>
        <w:rPr>
          <w:sz w:val="28"/>
          <w:szCs w:val="28"/>
        </w:rPr>
        <w:t xml:space="preserve">               </w:t>
      </w:r>
      <w:r w:rsidR="004C265D">
        <w:rPr>
          <w:sz w:val="28"/>
          <w:szCs w:val="28"/>
        </w:rPr>
        <w:t>П</w:t>
      </w:r>
      <w:r w:rsidR="004C265D">
        <w:rPr>
          <w:sz w:val="28"/>
          <w:szCs w:val="28"/>
          <w:vertAlign w:val="superscript"/>
        </w:rPr>
        <w:t>5</w:t>
      </w:r>
      <w:r w:rsidR="004C265D">
        <w:rPr>
          <w:sz w:val="28"/>
          <w:szCs w:val="28"/>
          <w:vertAlign w:val="subscript"/>
        </w:rPr>
        <w:t>1</w:t>
      </w:r>
      <w:r w:rsidR="004C265D">
        <w:rPr>
          <w:sz w:val="28"/>
          <w:szCs w:val="28"/>
        </w:rPr>
        <w:t>= п</w:t>
      </w:r>
      <w:r>
        <w:rPr>
          <w:sz w:val="28"/>
          <w:szCs w:val="28"/>
          <w:vertAlign w:val="subscript"/>
        </w:rPr>
        <w:t>5.1.1</w:t>
      </w:r>
      <w:r>
        <w:rPr>
          <w:sz w:val="28"/>
          <w:szCs w:val="28"/>
        </w:rPr>
        <w:t>,</w:t>
      </w:r>
      <w:r w:rsidR="004C265D">
        <w:rPr>
          <w:sz w:val="28"/>
          <w:szCs w:val="28"/>
        </w:rPr>
        <w:tab/>
      </w:r>
      <w:r w:rsidR="00B21124">
        <w:rPr>
          <w:sz w:val="28"/>
          <w:szCs w:val="28"/>
        </w:rPr>
        <w:tab/>
      </w:r>
      <w:r w:rsidR="004C265D">
        <w:rPr>
          <w:sz w:val="28"/>
          <w:szCs w:val="28"/>
        </w:rPr>
        <w:tab/>
      </w:r>
      <w:r w:rsidR="004C265D">
        <w:rPr>
          <w:sz w:val="28"/>
          <w:szCs w:val="28"/>
        </w:rPr>
        <w:tab/>
      </w:r>
      <w:r>
        <w:rPr>
          <w:sz w:val="28"/>
          <w:szCs w:val="28"/>
        </w:rPr>
        <w:t xml:space="preserve">            </w:t>
      </w:r>
      <w:r w:rsidR="004C265D">
        <w:rPr>
          <w:sz w:val="28"/>
          <w:szCs w:val="28"/>
        </w:rPr>
        <w:t>(</w:t>
      </w:r>
      <w:r w:rsidR="00502B25">
        <w:rPr>
          <w:sz w:val="28"/>
          <w:szCs w:val="28"/>
        </w:rPr>
        <w:t>5.1</w:t>
      </w:r>
      <w:r w:rsidR="004C265D">
        <w:rPr>
          <w:sz w:val="28"/>
          <w:szCs w:val="28"/>
        </w:rPr>
        <w:t>)</w:t>
      </w:r>
    </w:p>
    <w:p w:rsidR="004C265D" w:rsidRDefault="004C265D" w:rsidP="00BD4288">
      <w:pPr>
        <w:spacing w:after="0" w:line="240" w:lineRule="auto"/>
        <w:jc w:val="right"/>
        <w:rPr>
          <w:sz w:val="28"/>
          <w:szCs w:val="28"/>
        </w:rPr>
      </w:pPr>
    </w:p>
    <w:p w:rsidR="00EF0064" w:rsidRDefault="00EF0064" w:rsidP="00BD4288">
      <w:pPr>
        <w:spacing w:after="0" w:line="240" w:lineRule="auto"/>
        <w:jc w:val="right"/>
        <w:rPr>
          <w:sz w:val="28"/>
          <w:szCs w:val="28"/>
        </w:rPr>
      </w:pPr>
    </w:p>
    <w:tbl>
      <w:tblPr>
        <w:tblW w:w="9474" w:type="dxa"/>
        <w:tblLook w:val="04A0"/>
      </w:tblPr>
      <w:tblGrid>
        <w:gridCol w:w="1799"/>
        <w:gridCol w:w="6710"/>
        <w:gridCol w:w="965"/>
      </w:tblGrid>
      <w:tr w:rsidR="00D75AC6" w:rsidRPr="00907118" w:rsidTr="00C314CD">
        <w:tc>
          <w:tcPr>
            <w:tcW w:w="1809" w:type="dxa"/>
            <w:vMerge w:val="restart"/>
            <w:vAlign w:val="center"/>
          </w:tcPr>
          <w:p w:rsidR="00D75AC6" w:rsidRPr="00D75AC6" w:rsidRDefault="00D75AC6" w:rsidP="00BD4288">
            <w:pPr>
              <w:spacing w:after="0" w:line="240" w:lineRule="auto"/>
              <w:ind w:right="-121"/>
              <w:jc w:val="center"/>
              <w:rPr>
                <w:sz w:val="28"/>
                <w:szCs w:val="28"/>
              </w:rPr>
            </w:pPr>
            <w:r w:rsidRPr="00D75AC6">
              <w:rPr>
                <w:sz w:val="28"/>
                <w:szCs w:val="28"/>
              </w:rPr>
              <w:t>где    п</w:t>
            </w:r>
            <w:r w:rsidRPr="00D75AC6">
              <w:rPr>
                <w:sz w:val="28"/>
                <w:szCs w:val="28"/>
                <w:vertAlign w:val="subscript"/>
              </w:rPr>
              <w:t xml:space="preserve">5.1.1 </w:t>
            </w:r>
            <w:r w:rsidRPr="00D75AC6">
              <w:rPr>
                <w:sz w:val="28"/>
                <w:szCs w:val="28"/>
              </w:rPr>
              <w:t>= (</w:t>
            </w:r>
          </w:p>
        </w:tc>
        <w:tc>
          <w:tcPr>
            <w:tcW w:w="6752" w:type="dxa"/>
            <w:tcBorders>
              <w:bottom w:val="single" w:sz="4" w:space="0" w:color="auto"/>
            </w:tcBorders>
          </w:tcPr>
          <w:p w:rsidR="00D75AC6" w:rsidRPr="004C265D" w:rsidRDefault="00D75AC6" w:rsidP="00BD4288">
            <w:pPr>
              <w:spacing w:after="0" w:line="240" w:lineRule="auto"/>
              <w:jc w:val="center"/>
              <w:rPr>
                <w:szCs w:val="28"/>
              </w:rPr>
            </w:pPr>
            <w:r w:rsidRPr="004C265D">
              <w:rPr>
                <w:szCs w:val="28"/>
              </w:rPr>
              <w:t>количество получателей услуг, которые готовы рекомендовать организацию родственникам и знакомым (могли бы рекомендовать)</w:t>
            </w:r>
          </w:p>
        </w:tc>
        <w:tc>
          <w:tcPr>
            <w:tcW w:w="913" w:type="dxa"/>
            <w:vMerge w:val="restart"/>
            <w:vAlign w:val="center"/>
          </w:tcPr>
          <w:p w:rsidR="00D75AC6" w:rsidRPr="00D75AC6" w:rsidRDefault="00D75AC6" w:rsidP="00BD4288">
            <w:pPr>
              <w:spacing w:after="0" w:line="240" w:lineRule="auto"/>
              <w:jc w:val="center"/>
              <w:rPr>
                <w:sz w:val="28"/>
                <w:szCs w:val="28"/>
              </w:rPr>
            </w:pPr>
            <w:r w:rsidRPr="00D75AC6">
              <w:rPr>
                <w:sz w:val="28"/>
                <w:szCs w:val="28"/>
              </w:rPr>
              <w:t>)×100</w:t>
            </w:r>
            <w:r>
              <w:rPr>
                <w:sz w:val="28"/>
                <w:szCs w:val="28"/>
              </w:rPr>
              <w:t>;</w:t>
            </w:r>
          </w:p>
        </w:tc>
      </w:tr>
      <w:tr w:rsidR="004C265D" w:rsidRPr="00907118" w:rsidTr="00C314CD">
        <w:trPr>
          <w:trHeight w:val="518"/>
        </w:trPr>
        <w:tc>
          <w:tcPr>
            <w:tcW w:w="1809" w:type="dxa"/>
            <w:vMerge/>
            <w:vAlign w:val="center"/>
          </w:tcPr>
          <w:p w:rsidR="004C265D" w:rsidRPr="00D75AC6" w:rsidRDefault="004C265D" w:rsidP="00BD4288">
            <w:pPr>
              <w:spacing w:after="0" w:line="240" w:lineRule="auto"/>
              <w:ind w:right="-121"/>
              <w:jc w:val="center"/>
              <w:rPr>
                <w:sz w:val="28"/>
                <w:szCs w:val="28"/>
              </w:rPr>
            </w:pPr>
          </w:p>
        </w:tc>
        <w:tc>
          <w:tcPr>
            <w:tcW w:w="6752" w:type="dxa"/>
            <w:tcBorders>
              <w:top w:val="single" w:sz="4" w:space="0" w:color="auto"/>
            </w:tcBorders>
          </w:tcPr>
          <w:p w:rsidR="004C265D" w:rsidRPr="004C265D" w:rsidRDefault="004C265D" w:rsidP="00BD4288">
            <w:pPr>
              <w:spacing w:after="0" w:line="240" w:lineRule="auto"/>
              <w:jc w:val="center"/>
              <w:rPr>
                <w:szCs w:val="28"/>
              </w:rPr>
            </w:pPr>
            <w:r w:rsidRPr="004C265D">
              <w:rPr>
                <w:szCs w:val="28"/>
              </w:rPr>
              <w:t xml:space="preserve">общее число опрошенных получателей услуг </w:t>
            </w:r>
          </w:p>
        </w:tc>
        <w:tc>
          <w:tcPr>
            <w:tcW w:w="913" w:type="dxa"/>
            <w:vMerge/>
            <w:vAlign w:val="center"/>
          </w:tcPr>
          <w:p w:rsidR="004C265D" w:rsidRDefault="004C265D" w:rsidP="00BD4288">
            <w:pPr>
              <w:spacing w:after="0" w:line="240" w:lineRule="auto"/>
              <w:jc w:val="center"/>
              <w:rPr>
                <w:szCs w:val="28"/>
              </w:rPr>
            </w:pPr>
          </w:p>
        </w:tc>
      </w:tr>
    </w:tbl>
    <w:p w:rsidR="004C265D" w:rsidRDefault="004C265D" w:rsidP="00BD4288">
      <w:pPr>
        <w:spacing w:after="0" w:line="240" w:lineRule="auto"/>
        <w:ind w:left="709"/>
        <w:rPr>
          <w:sz w:val="28"/>
          <w:szCs w:val="28"/>
        </w:rPr>
      </w:pPr>
    </w:p>
    <w:p w:rsidR="0077517E" w:rsidRPr="0077517E" w:rsidRDefault="004C265D" w:rsidP="00BD4288">
      <w:pPr>
        <w:numPr>
          <w:ilvl w:val="0"/>
          <w:numId w:val="5"/>
        </w:numPr>
        <w:spacing w:after="0" w:line="240" w:lineRule="auto"/>
        <w:ind w:left="284" w:hanging="284"/>
        <w:jc w:val="both"/>
        <w:rPr>
          <w:sz w:val="28"/>
          <w:szCs w:val="28"/>
        </w:rPr>
      </w:pPr>
      <w:r w:rsidRPr="0077517E">
        <w:rPr>
          <w:sz w:val="28"/>
          <w:szCs w:val="28"/>
        </w:rPr>
        <w:t>П</w:t>
      </w:r>
      <w:r w:rsidRPr="0077517E">
        <w:rPr>
          <w:sz w:val="28"/>
          <w:szCs w:val="28"/>
          <w:vertAlign w:val="superscript"/>
        </w:rPr>
        <w:t>5</w:t>
      </w:r>
      <w:r w:rsidRPr="0077517E">
        <w:rPr>
          <w:sz w:val="28"/>
          <w:szCs w:val="28"/>
          <w:vertAlign w:val="subscript"/>
        </w:rPr>
        <w:t>2</w:t>
      </w:r>
      <w:r w:rsidRPr="0077517E">
        <w:rPr>
          <w:sz w:val="28"/>
          <w:szCs w:val="28"/>
        </w:rPr>
        <w:t xml:space="preserve"> – значение показателя 5.2</w:t>
      </w:r>
      <w:r w:rsidR="0077517E" w:rsidRPr="0077517E">
        <w:rPr>
          <w:sz w:val="28"/>
          <w:szCs w:val="28"/>
        </w:rPr>
        <w:t xml:space="preserve"> </w:t>
      </w:r>
      <w:r w:rsidR="0077517E" w:rsidRPr="00B21124">
        <w:rPr>
          <w:sz w:val="28"/>
          <w:szCs w:val="28"/>
        </w:rPr>
        <w:t xml:space="preserve">рассчитывается по </w:t>
      </w:r>
      <w:r w:rsidR="00B21124" w:rsidRPr="00D75AC6">
        <w:rPr>
          <w:sz w:val="28"/>
          <w:szCs w:val="28"/>
        </w:rPr>
        <w:t>параметр</w:t>
      </w:r>
      <w:r w:rsidR="00B21124">
        <w:rPr>
          <w:sz w:val="28"/>
          <w:szCs w:val="28"/>
        </w:rPr>
        <w:t>ам</w:t>
      </w:r>
      <w:r w:rsidR="00B21124" w:rsidRPr="00D75AC6">
        <w:rPr>
          <w:sz w:val="28"/>
          <w:szCs w:val="28"/>
        </w:rPr>
        <w:t xml:space="preserve"> оценки</w:t>
      </w:r>
      <w:r w:rsidR="00B21124">
        <w:rPr>
          <w:sz w:val="28"/>
          <w:szCs w:val="28"/>
        </w:rPr>
        <w:t>,</w:t>
      </w:r>
      <w:r w:rsidR="00B21124" w:rsidRPr="00D75AC6">
        <w:rPr>
          <w:sz w:val="28"/>
          <w:szCs w:val="28"/>
        </w:rPr>
        <w:t xml:space="preserve"> устан</w:t>
      </w:r>
      <w:r w:rsidR="00B21124">
        <w:rPr>
          <w:sz w:val="28"/>
          <w:szCs w:val="28"/>
        </w:rPr>
        <w:t>о</w:t>
      </w:r>
      <w:r w:rsidR="00B21124" w:rsidRPr="00D75AC6">
        <w:rPr>
          <w:sz w:val="28"/>
          <w:szCs w:val="28"/>
        </w:rPr>
        <w:t>вл</w:t>
      </w:r>
      <w:r w:rsidR="00B21124">
        <w:rPr>
          <w:sz w:val="28"/>
          <w:szCs w:val="28"/>
        </w:rPr>
        <w:t>енным</w:t>
      </w:r>
      <w:r w:rsidR="00B21124" w:rsidRPr="00D75AC6">
        <w:rPr>
          <w:sz w:val="28"/>
          <w:szCs w:val="28"/>
        </w:rPr>
        <w:t xml:space="preserve"> в ведомственном нормативном акте об утверждении показателей независимой оценки качества уполномоченным федеральным органом исполнительной власти, осуществляющим выработку государственной политики и нормативно-правовое регулирование в установленной сфере деятельности</w:t>
      </w:r>
      <w:r w:rsidR="0077517E">
        <w:rPr>
          <w:sz w:val="28"/>
          <w:szCs w:val="20"/>
        </w:rPr>
        <w:t>:</w:t>
      </w:r>
    </w:p>
    <w:p w:rsidR="004C265D" w:rsidRPr="0077517E" w:rsidRDefault="004C265D" w:rsidP="00BD4288">
      <w:pPr>
        <w:spacing w:after="0" w:line="240" w:lineRule="auto"/>
        <w:ind w:left="284"/>
        <w:jc w:val="both"/>
        <w:rPr>
          <w:sz w:val="28"/>
          <w:szCs w:val="28"/>
        </w:rPr>
      </w:pPr>
      <w:r w:rsidRPr="0077517E">
        <w:rPr>
          <w:sz w:val="28"/>
          <w:szCs w:val="28"/>
        </w:rPr>
        <w:t xml:space="preserve"> </w:t>
      </w:r>
    </w:p>
    <w:p w:rsidR="004C265D" w:rsidRDefault="004C265D" w:rsidP="00BD4288">
      <w:pPr>
        <w:spacing w:after="0" w:line="240" w:lineRule="auto"/>
        <w:ind w:left="708"/>
        <w:jc w:val="right"/>
        <w:rPr>
          <w:sz w:val="28"/>
          <w:szCs w:val="28"/>
        </w:rPr>
      </w:pPr>
      <w:r>
        <w:rPr>
          <w:sz w:val="28"/>
          <w:szCs w:val="28"/>
        </w:rPr>
        <w:t>П</w:t>
      </w:r>
      <w:r>
        <w:rPr>
          <w:sz w:val="28"/>
          <w:szCs w:val="28"/>
          <w:vertAlign w:val="superscript"/>
        </w:rPr>
        <w:t>5</w:t>
      </w:r>
      <w:r>
        <w:rPr>
          <w:sz w:val="28"/>
          <w:szCs w:val="28"/>
          <w:vertAlign w:val="subscript"/>
        </w:rPr>
        <w:t>2</w:t>
      </w:r>
      <w:r>
        <w:rPr>
          <w:sz w:val="28"/>
          <w:szCs w:val="28"/>
        </w:rPr>
        <w:t>= п</w:t>
      </w:r>
      <w:r>
        <w:rPr>
          <w:sz w:val="28"/>
          <w:szCs w:val="28"/>
          <w:vertAlign w:val="subscript"/>
        </w:rPr>
        <w:t>5.2.1</w:t>
      </w:r>
      <w:r w:rsidR="008D7DF4">
        <w:rPr>
          <w:sz w:val="28"/>
          <w:szCs w:val="28"/>
        </w:rPr>
        <w:t>,</w:t>
      </w:r>
      <w:r w:rsidR="003D042F">
        <w:rPr>
          <w:sz w:val="28"/>
          <w:szCs w:val="28"/>
          <w:vertAlign w:val="subscript"/>
        </w:rPr>
        <w:tab/>
      </w:r>
      <w:r w:rsidR="003D042F">
        <w:rPr>
          <w:sz w:val="28"/>
          <w:szCs w:val="28"/>
          <w:vertAlign w:val="subscript"/>
        </w:rPr>
        <w:tab/>
      </w:r>
      <w:r>
        <w:rPr>
          <w:sz w:val="28"/>
          <w:szCs w:val="28"/>
        </w:rPr>
        <w:tab/>
      </w:r>
      <w:r w:rsidR="0077517E">
        <w:rPr>
          <w:sz w:val="28"/>
          <w:szCs w:val="28"/>
        </w:rPr>
        <w:tab/>
      </w:r>
      <w:r>
        <w:rPr>
          <w:sz w:val="28"/>
          <w:szCs w:val="28"/>
        </w:rPr>
        <w:tab/>
      </w:r>
      <w:r>
        <w:rPr>
          <w:sz w:val="28"/>
          <w:szCs w:val="28"/>
        </w:rPr>
        <w:tab/>
        <w:t>(</w:t>
      </w:r>
      <w:r w:rsidR="00502B25">
        <w:rPr>
          <w:sz w:val="28"/>
          <w:szCs w:val="28"/>
        </w:rPr>
        <w:t>5.2</w:t>
      </w:r>
      <w:r>
        <w:rPr>
          <w:sz w:val="28"/>
          <w:szCs w:val="28"/>
        </w:rPr>
        <w:t>)</w:t>
      </w:r>
    </w:p>
    <w:p w:rsidR="004C265D" w:rsidRDefault="004C265D" w:rsidP="00BD4288">
      <w:pPr>
        <w:spacing w:after="0" w:line="240" w:lineRule="auto"/>
        <w:jc w:val="both"/>
        <w:rPr>
          <w:sz w:val="28"/>
          <w:szCs w:val="20"/>
        </w:rPr>
      </w:pPr>
    </w:p>
    <w:tbl>
      <w:tblPr>
        <w:tblW w:w="9606" w:type="dxa"/>
        <w:tblLook w:val="04A0"/>
      </w:tblPr>
      <w:tblGrid>
        <w:gridCol w:w="1931"/>
        <w:gridCol w:w="6710"/>
        <w:gridCol w:w="965"/>
      </w:tblGrid>
      <w:tr w:rsidR="00D75AC6" w:rsidRPr="00907118" w:rsidTr="00C314CD">
        <w:tc>
          <w:tcPr>
            <w:tcW w:w="1941" w:type="dxa"/>
            <w:vMerge w:val="restart"/>
            <w:vAlign w:val="center"/>
          </w:tcPr>
          <w:p w:rsidR="00D75AC6" w:rsidRPr="00D75AC6" w:rsidRDefault="00D75AC6" w:rsidP="00BD4288">
            <w:pPr>
              <w:spacing w:after="0" w:line="240" w:lineRule="auto"/>
              <w:ind w:right="24"/>
              <w:jc w:val="right"/>
              <w:rPr>
                <w:sz w:val="28"/>
                <w:szCs w:val="28"/>
                <w:lang w:val="en-US"/>
              </w:rPr>
            </w:pPr>
            <w:r w:rsidRPr="00D75AC6">
              <w:rPr>
                <w:sz w:val="28"/>
                <w:szCs w:val="28"/>
              </w:rPr>
              <w:t>где    п</w:t>
            </w:r>
            <w:r w:rsidRPr="00D75AC6">
              <w:rPr>
                <w:sz w:val="28"/>
                <w:szCs w:val="28"/>
                <w:vertAlign w:val="subscript"/>
              </w:rPr>
              <w:t xml:space="preserve">5.2.1 </w:t>
            </w:r>
            <w:r w:rsidRPr="00D75AC6">
              <w:rPr>
                <w:sz w:val="28"/>
                <w:szCs w:val="28"/>
              </w:rPr>
              <w:t>=</w:t>
            </w:r>
            <w:r w:rsidRPr="00D75AC6">
              <w:rPr>
                <w:sz w:val="28"/>
                <w:szCs w:val="28"/>
                <w:lang w:val="en-US"/>
              </w:rPr>
              <w:t xml:space="preserve"> (</w:t>
            </w:r>
          </w:p>
        </w:tc>
        <w:tc>
          <w:tcPr>
            <w:tcW w:w="6752" w:type="dxa"/>
            <w:tcBorders>
              <w:bottom w:val="single" w:sz="4" w:space="0" w:color="auto"/>
            </w:tcBorders>
          </w:tcPr>
          <w:p w:rsidR="00D75AC6" w:rsidRPr="00B0443D" w:rsidRDefault="00D75AC6" w:rsidP="00BD4288">
            <w:pPr>
              <w:spacing w:after="0" w:line="240" w:lineRule="auto"/>
              <w:jc w:val="center"/>
              <w:rPr>
                <w:szCs w:val="28"/>
              </w:rPr>
            </w:pPr>
            <w:r w:rsidRPr="004C265D">
              <w:rPr>
                <w:szCs w:val="28"/>
              </w:rPr>
              <w:t xml:space="preserve">количество получателей услуг, удовлетворенных </w:t>
            </w:r>
            <w:r>
              <w:rPr>
                <w:szCs w:val="28"/>
              </w:rPr>
              <w:t>организационными условиями оказания услуг</w:t>
            </w:r>
          </w:p>
        </w:tc>
        <w:tc>
          <w:tcPr>
            <w:tcW w:w="913" w:type="dxa"/>
            <w:vMerge w:val="restart"/>
            <w:vAlign w:val="center"/>
          </w:tcPr>
          <w:p w:rsidR="00D75AC6" w:rsidRPr="00D75AC6" w:rsidRDefault="00D75AC6" w:rsidP="00BD4288">
            <w:pPr>
              <w:spacing w:after="0" w:line="240" w:lineRule="auto"/>
              <w:jc w:val="center"/>
              <w:rPr>
                <w:sz w:val="28"/>
                <w:szCs w:val="28"/>
              </w:rPr>
            </w:pPr>
            <w:r w:rsidRPr="00D75AC6">
              <w:rPr>
                <w:sz w:val="28"/>
                <w:szCs w:val="28"/>
              </w:rPr>
              <w:t>)×100</w:t>
            </w:r>
            <w:r>
              <w:rPr>
                <w:sz w:val="28"/>
                <w:szCs w:val="28"/>
              </w:rPr>
              <w:t>;</w:t>
            </w:r>
          </w:p>
        </w:tc>
      </w:tr>
      <w:tr w:rsidR="004C265D" w:rsidRPr="00907118" w:rsidTr="00C314CD">
        <w:trPr>
          <w:trHeight w:val="518"/>
        </w:trPr>
        <w:tc>
          <w:tcPr>
            <w:tcW w:w="1941" w:type="dxa"/>
            <w:vMerge/>
            <w:vAlign w:val="center"/>
          </w:tcPr>
          <w:p w:rsidR="004C265D" w:rsidRPr="00D75AC6" w:rsidRDefault="004C265D" w:rsidP="00BD4288">
            <w:pPr>
              <w:spacing w:after="0" w:line="240" w:lineRule="auto"/>
              <w:ind w:right="24"/>
              <w:jc w:val="center"/>
              <w:rPr>
                <w:sz w:val="28"/>
                <w:szCs w:val="28"/>
              </w:rPr>
            </w:pPr>
          </w:p>
        </w:tc>
        <w:tc>
          <w:tcPr>
            <w:tcW w:w="6752" w:type="dxa"/>
            <w:tcBorders>
              <w:top w:val="single" w:sz="4" w:space="0" w:color="auto"/>
            </w:tcBorders>
          </w:tcPr>
          <w:p w:rsidR="004C265D" w:rsidRDefault="004C265D" w:rsidP="00BD4288">
            <w:pPr>
              <w:spacing w:after="0" w:line="240" w:lineRule="auto"/>
              <w:jc w:val="center"/>
              <w:rPr>
                <w:szCs w:val="28"/>
              </w:rPr>
            </w:pPr>
            <w:r>
              <w:rPr>
                <w:szCs w:val="28"/>
              </w:rPr>
              <w:t xml:space="preserve">общее число опрошенных получателей услуг </w:t>
            </w:r>
          </w:p>
        </w:tc>
        <w:tc>
          <w:tcPr>
            <w:tcW w:w="913" w:type="dxa"/>
            <w:vMerge/>
            <w:vAlign w:val="center"/>
          </w:tcPr>
          <w:p w:rsidR="004C265D" w:rsidRDefault="004C265D" w:rsidP="00BD4288">
            <w:pPr>
              <w:spacing w:after="0" w:line="240" w:lineRule="auto"/>
              <w:jc w:val="center"/>
              <w:rPr>
                <w:szCs w:val="28"/>
              </w:rPr>
            </w:pPr>
          </w:p>
        </w:tc>
      </w:tr>
    </w:tbl>
    <w:p w:rsidR="004C265D" w:rsidRDefault="004C265D" w:rsidP="00BD4288">
      <w:pPr>
        <w:spacing w:after="0" w:line="240" w:lineRule="auto"/>
        <w:ind w:firstLine="709"/>
        <w:jc w:val="both"/>
        <w:rPr>
          <w:sz w:val="28"/>
          <w:szCs w:val="28"/>
        </w:rPr>
      </w:pPr>
    </w:p>
    <w:p w:rsidR="004C265D" w:rsidRDefault="004C265D" w:rsidP="00BD4288">
      <w:pPr>
        <w:numPr>
          <w:ilvl w:val="0"/>
          <w:numId w:val="5"/>
        </w:numPr>
        <w:spacing w:after="0" w:line="240" w:lineRule="auto"/>
        <w:ind w:left="284" w:hanging="284"/>
        <w:jc w:val="both"/>
        <w:rPr>
          <w:sz w:val="28"/>
          <w:szCs w:val="28"/>
        </w:rPr>
      </w:pPr>
      <w:r>
        <w:rPr>
          <w:sz w:val="28"/>
          <w:szCs w:val="28"/>
        </w:rPr>
        <w:t>П</w:t>
      </w:r>
      <w:r>
        <w:rPr>
          <w:sz w:val="28"/>
          <w:szCs w:val="28"/>
          <w:vertAlign w:val="superscript"/>
        </w:rPr>
        <w:t>5</w:t>
      </w:r>
      <w:r>
        <w:rPr>
          <w:sz w:val="28"/>
          <w:szCs w:val="28"/>
          <w:vertAlign w:val="subscript"/>
        </w:rPr>
        <w:t>3</w:t>
      </w:r>
      <w:r w:rsidRPr="00122DA7">
        <w:rPr>
          <w:sz w:val="28"/>
          <w:szCs w:val="28"/>
        </w:rPr>
        <w:t xml:space="preserve"> </w:t>
      </w:r>
      <w:r>
        <w:rPr>
          <w:sz w:val="28"/>
          <w:szCs w:val="28"/>
        </w:rPr>
        <w:t xml:space="preserve">– </w:t>
      </w:r>
      <w:r w:rsidRPr="00122DA7">
        <w:rPr>
          <w:sz w:val="28"/>
          <w:szCs w:val="28"/>
        </w:rPr>
        <w:t xml:space="preserve">значение показателя </w:t>
      </w:r>
      <w:r>
        <w:rPr>
          <w:sz w:val="28"/>
          <w:szCs w:val="28"/>
        </w:rPr>
        <w:t>5.3:</w:t>
      </w:r>
    </w:p>
    <w:p w:rsidR="004C265D" w:rsidRDefault="004C265D" w:rsidP="00BD4288">
      <w:pPr>
        <w:spacing w:after="0" w:line="240" w:lineRule="auto"/>
        <w:jc w:val="right"/>
        <w:rPr>
          <w:sz w:val="28"/>
          <w:szCs w:val="28"/>
        </w:rPr>
      </w:pPr>
    </w:p>
    <w:p w:rsidR="004C265D" w:rsidRDefault="004C265D" w:rsidP="00BD4288">
      <w:pPr>
        <w:spacing w:after="0" w:line="240" w:lineRule="auto"/>
        <w:jc w:val="right"/>
        <w:rPr>
          <w:sz w:val="28"/>
          <w:szCs w:val="28"/>
        </w:rPr>
      </w:pPr>
      <w:r>
        <w:rPr>
          <w:sz w:val="28"/>
          <w:szCs w:val="28"/>
        </w:rPr>
        <w:t>П</w:t>
      </w:r>
      <w:r>
        <w:rPr>
          <w:sz w:val="28"/>
          <w:szCs w:val="28"/>
          <w:vertAlign w:val="superscript"/>
        </w:rPr>
        <w:t>5</w:t>
      </w:r>
      <w:r>
        <w:rPr>
          <w:sz w:val="28"/>
          <w:szCs w:val="28"/>
          <w:vertAlign w:val="subscript"/>
        </w:rPr>
        <w:t>3</w:t>
      </w:r>
      <w:r>
        <w:rPr>
          <w:sz w:val="28"/>
          <w:szCs w:val="28"/>
        </w:rPr>
        <w:t>= п</w:t>
      </w:r>
      <w:r>
        <w:rPr>
          <w:sz w:val="28"/>
          <w:szCs w:val="28"/>
          <w:vertAlign w:val="subscript"/>
        </w:rPr>
        <w:t>5.3.1</w:t>
      </w:r>
      <w:r w:rsidR="008D7DF4">
        <w:rPr>
          <w:sz w:val="28"/>
          <w:szCs w:val="28"/>
        </w:rPr>
        <w:t>,</w:t>
      </w:r>
      <w:r>
        <w:rPr>
          <w:sz w:val="28"/>
          <w:szCs w:val="28"/>
          <w:vertAlign w:val="subscript"/>
        </w:rPr>
        <w:tab/>
      </w:r>
      <w:r>
        <w:rPr>
          <w:sz w:val="28"/>
          <w:szCs w:val="28"/>
          <w:vertAlign w:val="subscript"/>
        </w:rPr>
        <w:tab/>
      </w:r>
      <w:r>
        <w:rPr>
          <w:sz w:val="28"/>
          <w:szCs w:val="28"/>
        </w:rPr>
        <w:tab/>
      </w:r>
      <w:r>
        <w:rPr>
          <w:sz w:val="28"/>
          <w:szCs w:val="28"/>
        </w:rPr>
        <w:tab/>
      </w:r>
      <w:r>
        <w:rPr>
          <w:sz w:val="28"/>
          <w:szCs w:val="28"/>
        </w:rPr>
        <w:tab/>
      </w:r>
      <w:r>
        <w:rPr>
          <w:sz w:val="28"/>
          <w:szCs w:val="28"/>
        </w:rPr>
        <w:tab/>
        <w:t>(</w:t>
      </w:r>
      <w:r w:rsidR="00502B25">
        <w:rPr>
          <w:sz w:val="28"/>
          <w:szCs w:val="28"/>
        </w:rPr>
        <w:t>5.3</w:t>
      </w:r>
      <w:r>
        <w:rPr>
          <w:sz w:val="28"/>
          <w:szCs w:val="28"/>
        </w:rPr>
        <w:t>)</w:t>
      </w:r>
    </w:p>
    <w:p w:rsidR="004C265D" w:rsidRDefault="004C265D" w:rsidP="00BD4288">
      <w:pPr>
        <w:spacing w:after="0" w:line="240" w:lineRule="auto"/>
        <w:jc w:val="right"/>
        <w:rPr>
          <w:sz w:val="28"/>
          <w:szCs w:val="28"/>
        </w:rPr>
      </w:pPr>
    </w:p>
    <w:tbl>
      <w:tblPr>
        <w:tblW w:w="9606" w:type="dxa"/>
        <w:tblLook w:val="04A0"/>
      </w:tblPr>
      <w:tblGrid>
        <w:gridCol w:w="1931"/>
        <w:gridCol w:w="6717"/>
        <w:gridCol w:w="958"/>
      </w:tblGrid>
      <w:tr w:rsidR="00D75AC6" w:rsidRPr="00907118" w:rsidTr="00C314CD">
        <w:tc>
          <w:tcPr>
            <w:tcW w:w="1941" w:type="dxa"/>
            <w:vMerge w:val="restart"/>
            <w:vAlign w:val="center"/>
          </w:tcPr>
          <w:p w:rsidR="00D75AC6" w:rsidRPr="00D75AC6" w:rsidRDefault="00D75AC6" w:rsidP="00BD4288">
            <w:pPr>
              <w:spacing w:after="0" w:line="240" w:lineRule="auto"/>
              <w:ind w:right="-121"/>
              <w:jc w:val="center"/>
              <w:rPr>
                <w:sz w:val="28"/>
                <w:szCs w:val="28"/>
                <w:lang w:val="en-US"/>
              </w:rPr>
            </w:pPr>
            <w:r w:rsidRPr="00D75AC6">
              <w:rPr>
                <w:sz w:val="28"/>
                <w:szCs w:val="28"/>
              </w:rPr>
              <w:t>где    п</w:t>
            </w:r>
            <w:r w:rsidRPr="00D75AC6">
              <w:rPr>
                <w:sz w:val="28"/>
                <w:szCs w:val="28"/>
                <w:vertAlign w:val="subscript"/>
              </w:rPr>
              <w:t xml:space="preserve">5.3.1 </w:t>
            </w:r>
            <w:r w:rsidRPr="00D75AC6">
              <w:rPr>
                <w:sz w:val="28"/>
                <w:szCs w:val="28"/>
              </w:rPr>
              <w:t>=</w:t>
            </w:r>
            <w:r w:rsidRPr="00D75AC6">
              <w:rPr>
                <w:sz w:val="28"/>
                <w:szCs w:val="28"/>
                <w:lang w:val="en-US"/>
              </w:rPr>
              <w:t xml:space="preserve"> (</w:t>
            </w:r>
          </w:p>
        </w:tc>
        <w:tc>
          <w:tcPr>
            <w:tcW w:w="6752" w:type="dxa"/>
            <w:tcBorders>
              <w:bottom w:val="single" w:sz="4" w:space="0" w:color="auto"/>
            </w:tcBorders>
          </w:tcPr>
          <w:p w:rsidR="00D75AC6" w:rsidRPr="00B0443D" w:rsidRDefault="00D75AC6" w:rsidP="00BD4288">
            <w:pPr>
              <w:spacing w:after="0" w:line="240" w:lineRule="auto"/>
              <w:jc w:val="center"/>
              <w:rPr>
                <w:szCs w:val="28"/>
              </w:rPr>
            </w:pPr>
            <w:r w:rsidRPr="004C265D">
              <w:rPr>
                <w:szCs w:val="28"/>
              </w:rPr>
              <w:t>количество получателей услуг, удовлетворенных</w:t>
            </w:r>
            <w:r>
              <w:rPr>
                <w:szCs w:val="28"/>
              </w:rPr>
              <w:t xml:space="preserve"> в целом условиями оказания услуг в организации</w:t>
            </w:r>
          </w:p>
        </w:tc>
        <w:tc>
          <w:tcPr>
            <w:tcW w:w="913" w:type="dxa"/>
            <w:vMerge w:val="restart"/>
            <w:vAlign w:val="center"/>
          </w:tcPr>
          <w:p w:rsidR="00D75AC6" w:rsidRPr="00D75AC6" w:rsidRDefault="00D75AC6" w:rsidP="00BD4288">
            <w:pPr>
              <w:spacing w:after="0" w:line="240" w:lineRule="auto"/>
              <w:jc w:val="center"/>
              <w:rPr>
                <w:sz w:val="28"/>
                <w:szCs w:val="28"/>
              </w:rPr>
            </w:pPr>
            <w:r w:rsidRPr="00D75AC6">
              <w:rPr>
                <w:sz w:val="28"/>
                <w:szCs w:val="28"/>
              </w:rPr>
              <w:t>)×100</w:t>
            </w:r>
            <w:r w:rsidR="00B21124">
              <w:rPr>
                <w:sz w:val="28"/>
                <w:szCs w:val="28"/>
              </w:rPr>
              <w:t>.</w:t>
            </w:r>
          </w:p>
        </w:tc>
      </w:tr>
      <w:tr w:rsidR="004C265D" w:rsidRPr="00907118" w:rsidTr="00C314CD">
        <w:trPr>
          <w:trHeight w:val="518"/>
        </w:trPr>
        <w:tc>
          <w:tcPr>
            <w:tcW w:w="1941" w:type="dxa"/>
            <w:vMerge/>
            <w:vAlign w:val="center"/>
          </w:tcPr>
          <w:p w:rsidR="004C265D" w:rsidRPr="00D75AC6" w:rsidRDefault="004C265D" w:rsidP="00BD4288">
            <w:pPr>
              <w:spacing w:after="0" w:line="240" w:lineRule="auto"/>
              <w:ind w:right="-121"/>
              <w:jc w:val="center"/>
              <w:rPr>
                <w:sz w:val="28"/>
                <w:szCs w:val="28"/>
              </w:rPr>
            </w:pPr>
          </w:p>
        </w:tc>
        <w:tc>
          <w:tcPr>
            <w:tcW w:w="6752" w:type="dxa"/>
            <w:tcBorders>
              <w:top w:val="single" w:sz="4" w:space="0" w:color="auto"/>
            </w:tcBorders>
          </w:tcPr>
          <w:p w:rsidR="004C265D" w:rsidRDefault="004C265D" w:rsidP="00BD4288">
            <w:pPr>
              <w:spacing w:after="0" w:line="240" w:lineRule="auto"/>
              <w:jc w:val="center"/>
              <w:rPr>
                <w:szCs w:val="28"/>
              </w:rPr>
            </w:pPr>
            <w:r>
              <w:rPr>
                <w:szCs w:val="28"/>
              </w:rPr>
              <w:t xml:space="preserve">общее число опрошенных получателей услуг </w:t>
            </w:r>
          </w:p>
        </w:tc>
        <w:tc>
          <w:tcPr>
            <w:tcW w:w="913" w:type="dxa"/>
            <w:vMerge/>
            <w:vAlign w:val="center"/>
          </w:tcPr>
          <w:p w:rsidR="004C265D" w:rsidRDefault="004C265D" w:rsidP="00BD4288">
            <w:pPr>
              <w:spacing w:after="0" w:line="240" w:lineRule="auto"/>
              <w:jc w:val="center"/>
              <w:rPr>
                <w:szCs w:val="28"/>
              </w:rPr>
            </w:pPr>
          </w:p>
        </w:tc>
      </w:tr>
    </w:tbl>
    <w:p w:rsidR="004C265D" w:rsidRDefault="004C265D" w:rsidP="00BD4288">
      <w:pPr>
        <w:spacing w:after="0" w:line="240" w:lineRule="auto"/>
        <w:ind w:left="709"/>
        <w:rPr>
          <w:sz w:val="28"/>
          <w:szCs w:val="28"/>
        </w:rPr>
      </w:pPr>
    </w:p>
    <w:p w:rsidR="00502B25" w:rsidRPr="005A688A" w:rsidRDefault="00502B25" w:rsidP="00BD4288">
      <w:pPr>
        <w:pStyle w:val="-11"/>
        <w:numPr>
          <w:ilvl w:val="0"/>
          <w:numId w:val="0"/>
        </w:numPr>
        <w:spacing w:before="0" w:after="0"/>
        <w:ind w:firstLine="709"/>
        <w:rPr>
          <w:sz w:val="28"/>
          <w:szCs w:val="28"/>
        </w:rPr>
      </w:pPr>
      <w:r>
        <w:rPr>
          <w:sz w:val="28"/>
          <w:szCs w:val="28"/>
          <w:lang w:val="ru-RU"/>
        </w:rPr>
        <w:t>1</w:t>
      </w:r>
      <w:r w:rsidR="00013C63">
        <w:rPr>
          <w:sz w:val="28"/>
          <w:szCs w:val="28"/>
          <w:lang w:val="ru-RU"/>
        </w:rPr>
        <w:t>4</w:t>
      </w:r>
      <w:r>
        <w:rPr>
          <w:sz w:val="28"/>
          <w:szCs w:val="28"/>
          <w:lang w:val="ru-RU"/>
        </w:rPr>
        <w:t xml:space="preserve">. </w:t>
      </w:r>
      <w:r w:rsidRPr="005A688A">
        <w:rPr>
          <w:sz w:val="28"/>
          <w:szCs w:val="28"/>
        </w:rPr>
        <w:t xml:space="preserve">Итоговая оценка по критерию </w:t>
      </w:r>
      <w:r>
        <w:rPr>
          <w:sz w:val="28"/>
          <w:szCs w:val="28"/>
          <w:lang w:val="ru-RU"/>
        </w:rPr>
        <w:t xml:space="preserve">К </w:t>
      </w:r>
      <w:r w:rsidRPr="005A688A">
        <w:rPr>
          <w:sz w:val="28"/>
          <w:szCs w:val="28"/>
        </w:rPr>
        <w:t xml:space="preserve">в баллах </w:t>
      </w:r>
      <w:r>
        <w:rPr>
          <w:sz w:val="28"/>
          <w:szCs w:val="28"/>
          <w:lang w:val="ru-RU"/>
        </w:rPr>
        <w:t xml:space="preserve">для каждой организации </w:t>
      </w:r>
      <w:r w:rsidRPr="005A688A">
        <w:rPr>
          <w:sz w:val="28"/>
          <w:szCs w:val="28"/>
        </w:rPr>
        <w:t>определяется как сумма баллов по всем показателям по данному критерию</w:t>
      </w:r>
      <w:r>
        <w:rPr>
          <w:sz w:val="28"/>
          <w:szCs w:val="28"/>
          <w:lang w:val="ru-RU"/>
        </w:rPr>
        <w:t xml:space="preserve"> с учетом их значимости</w:t>
      </w:r>
      <w:r w:rsidRPr="007E0996">
        <w:rPr>
          <w:sz w:val="28"/>
          <w:szCs w:val="28"/>
        </w:rPr>
        <w:t xml:space="preserve"> </w:t>
      </w:r>
      <w:r>
        <w:rPr>
          <w:sz w:val="28"/>
          <w:szCs w:val="28"/>
        </w:rPr>
        <w:t xml:space="preserve">в соответствии с пунктом </w:t>
      </w:r>
      <w:r w:rsidR="00673E77">
        <w:rPr>
          <w:sz w:val="28"/>
          <w:szCs w:val="28"/>
          <w:lang w:val="ru-RU"/>
        </w:rPr>
        <w:t>9</w:t>
      </w:r>
      <w:r>
        <w:rPr>
          <w:sz w:val="28"/>
          <w:szCs w:val="28"/>
        </w:rPr>
        <w:t xml:space="preserve"> настоящего Единого порядка (таблица </w:t>
      </w:r>
      <w:r w:rsidR="00673E77">
        <w:rPr>
          <w:sz w:val="28"/>
          <w:szCs w:val="28"/>
          <w:lang w:val="ru-RU"/>
        </w:rPr>
        <w:t>2</w:t>
      </w:r>
      <w:r>
        <w:rPr>
          <w:sz w:val="28"/>
          <w:szCs w:val="28"/>
        </w:rPr>
        <w:t>)</w:t>
      </w:r>
      <w:r>
        <w:rPr>
          <w:sz w:val="28"/>
          <w:szCs w:val="28"/>
          <w:lang w:val="ru-RU"/>
        </w:rPr>
        <w:t>:</w:t>
      </w:r>
      <w:r w:rsidRPr="005A688A">
        <w:rPr>
          <w:sz w:val="28"/>
          <w:szCs w:val="28"/>
        </w:rPr>
        <w:t xml:space="preserve"> </w:t>
      </w:r>
    </w:p>
    <w:p w:rsidR="00502B25" w:rsidRDefault="00502B25" w:rsidP="00BD4288">
      <w:pPr>
        <w:spacing w:after="0" w:line="240" w:lineRule="auto"/>
        <w:ind w:left="709"/>
        <w:jc w:val="right"/>
        <w:rPr>
          <w:sz w:val="28"/>
          <w:szCs w:val="28"/>
        </w:rPr>
      </w:pPr>
    </w:p>
    <w:p w:rsidR="00502B25" w:rsidRPr="00CD0C3B" w:rsidRDefault="00502B25" w:rsidP="00BD4288">
      <w:pPr>
        <w:spacing w:after="0" w:line="240" w:lineRule="auto"/>
        <w:ind w:left="709"/>
        <w:jc w:val="right"/>
        <w:rPr>
          <w:sz w:val="28"/>
          <w:szCs w:val="28"/>
          <w:lang w:val="en-US"/>
        </w:rPr>
      </w:pPr>
      <w:r w:rsidRPr="005A688A">
        <w:rPr>
          <w:sz w:val="28"/>
          <w:szCs w:val="28"/>
          <w:lang w:val="en-US"/>
        </w:rPr>
        <w:t>K</w:t>
      </w:r>
      <w:r>
        <w:rPr>
          <w:sz w:val="28"/>
          <w:szCs w:val="28"/>
          <w:vertAlign w:val="superscript"/>
          <w:lang w:val="en-US"/>
        </w:rPr>
        <w:t>m</w:t>
      </w:r>
      <w:r w:rsidRPr="00CD0C3B">
        <w:rPr>
          <w:sz w:val="28"/>
          <w:szCs w:val="28"/>
          <w:vertAlign w:val="superscript"/>
          <w:lang w:val="en-US"/>
        </w:rPr>
        <w:t xml:space="preserve"> </w:t>
      </w:r>
      <w:r w:rsidRPr="00CD0C3B">
        <w:rPr>
          <w:sz w:val="28"/>
          <w:szCs w:val="28"/>
          <w:lang w:val="en-US"/>
        </w:rPr>
        <w:t>=∑</w:t>
      </w:r>
      <w:r>
        <w:rPr>
          <w:sz w:val="28"/>
          <w:szCs w:val="28"/>
          <w:lang w:val="en-US"/>
        </w:rPr>
        <w:t>a</w:t>
      </w:r>
      <w:r>
        <w:rPr>
          <w:sz w:val="28"/>
          <w:szCs w:val="28"/>
          <w:vertAlign w:val="superscript"/>
          <w:lang w:val="en-US"/>
        </w:rPr>
        <w:t>m</w:t>
      </w:r>
      <w:r w:rsidRPr="005A688A">
        <w:rPr>
          <w:sz w:val="28"/>
          <w:szCs w:val="28"/>
          <w:vertAlign w:val="subscript"/>
          <w:lang w:val="en-US"/>
        </w:rPr>
        <w:t>i</w:t>
      </w:r>
      <w:r w:rsidR="00735EC6" w:rsidRPr="00735EC6">
        <w:rPr>
          <w:szCs w:val="28"/>
          <w:lang w:val="en-US"/>
        </w:rPr>
        <w:t>×</w:t>
      </w:r>
      <w:r w:rsidRPr="005A688A">
        <w:rPr>
          <w:sz w:val="28"/>
          <w:szCs w:val="28"/>
        </w:rPr>
        <w:t>П</w:t>
      </w:r>
      <w:r>
        <w:rPr>
          <w:sz w:val="28"/>
          <w:szCs w:val="28"/>
          <w:vertAlign w:val="superscript"/>
          <w:lang w:val="en-US"/>
        </w:rPr>
        <w:t>m</w:t>
      </w:r>
      <w:r w:rsidRPr="005A688A">
        <w:rPr>
          <w:sz w:val="28"/>
          <w:szCs w:val="28"/>
          <w:vertAlign w:val="subscript"/>
          <w:lang w:val="en-US"/>
        </w:rPr>
        <w:t>i</w:t>
      </w:r>
      <w:r w:rsidRPr="00CD0C3B">
        <w:rPr>
          <w:sz w:val="28"/>
          <w:szCs w:val="28"/>
          <w:vertAlign w:val="subscript"/>
          <w:lang w:val="en-US"/>
        </w:rPr>
        <w:t xml:space="preserve"> </w:t>
      </w:r>
      <w:r w:rsidRPr="00CD0C3B">
        <w:rPr>
          <w:sz w:val="28"/>
          <w:szCs w:val="28"/>
          <w:lang w:val="en-US"/>
        </w:rPr>
        <w:t xml:space="preserve">= </w:t>
      </w:r>
      <w:r>
        <w:rPr>
          <w:sz w:val="28"/>
          <w:szCs w:val="28"/>
          <w:lang w:val="en-US"/>
        </w:rPr>
        <w:t>a</w:t>
      </w:r>
      <w:r>
        <w:rPr>
          <w:sz w:val="28"/>
          <w:szCs w:val="28"/>
          <w:vertAlign w:val="superscript"/>
          <w:lang w:val="en-US"/>
        </w:rPr>
        <w:t>m</w:t>
      </w:r>
      <w:r w:rsidRPr="00CD0C3B">
        <w:rPr>
          <w:sz w:val="28"/>
          <w:szCs w:val="28"/>
          <w:vertAlign w:val="subscript"/>
          <w:lang w:val="en-US"/>
        </w:rPr>
        <w:t>1</w:t>
      </w:r>
      <w:r w:rsidR="00735EC6" w:rsidRPr="00735EC6">
        <w:rPr>
          <w:szCs w:val="28"/>
          <w:lang w:val="en-US"/>
        </w:rPr>
        <w:t>×</w:t>
      </w:r>
      <w:r w:rsidRPr="005A688A">
        <w:rPr>
          <w:sz w:val="28"/>
          <w:szCs w:val="28"/>
        </w:rPr>
        <w:t>П</w:t>
      </w:r>
      <w:r>
        <w:rPr>
          <w:sz w:val="28"/>
          <w:szCs w:val="28"/>
          <w:vertAlign w:val="superscript"/>
          <w:lang w:val="en-US"/>
        </w:rPr>
        <w:t>m</w:t>
      </w:r>
      <w:r w:rsidRPr="00CD0C3B">
        <w:rPr>
          <w:sz w:val="28"/>
          <w:szCs w:val="28"/>
          <w:vertAlign w:val="subscript"/>
          <w:lang w:val="en-US"/>
        </w:rPr>
        <w:t>1</w:t>
      </w:r>
      <w:r w:rsidRPr="00CD0C3B">
        <w:rPr>
          <w:sz w:val="28"/>
          <w:szCs w:val="28"/>
          <w:lang w:val="en-US"/>
        </w:rPr>
        <w:t xml:space="preserve"> + </w:t>
      </w:r>
      <w:r>
        <w:rPr>
          <w:sz w:val="28"/>
          <w:szCs w:val="28"/>
          <w:lang w:val="en-US"/>
        </w:rPr>
        <w:t>a</w:t>
      </w:r>
      <w:r>
        <w:rPr>
          <w:sz w:val="28"/>
          <w:szCs w:val="28"/>
          <w:vertAlign w:val="superscript"/>
          <w:lang w:val="en-US"/>
        </w:rPr>
        <w:t>m</w:t>
      </w:r>
      <w:r w:rsidRPr="00CD0C3B">
        <w:rPr>
          <w:sz w:val="28"/>
          <w:szCs w:val="28"/>
          <w:vertAlign w:val="subscript"/>
          <w:lang w:val="en-US"/>
        </w:rPr>
        <w:t>2</w:t>
      </w:r>
      <w:r w:rsidR="00735EC6" w:rsidRPr="00735EC6">
        <w:rPr>
          <w:szCs w:val="28"/>
          <w:lang w:val="en-US"/>
        </w:rPr>
        <w:t>×</w:t>
      </w:r>
      <w:r w:rsidRPr="005A688A">
        <w:rPr>
          <w:sz w:val="28"/>
          <w:szCs w:val="28"/>
        </w:rPr>
        <w:t>П</w:t>
      </w:r>
      <w:r>
        <w:rPr>
          <w:sz w:val="28"/>
          <w:szCs w:val="28"/>
          <w:vertAlign w:val="superscript"/>
          <w:lang w:val="en-US"/>
        </w:rPr>
        <w:t>m</w:t>
      </w:r>
      <w:r w:rsidRPr="00CD0C3B">
        <w:rPr>
          <w:sz w:val="28"/>
          <w:szCs w:val="28"/>
          <w:vertAlign w:val="subscript"/>
          <w:lang w:val="en-US"/>
        </w:rPr>
        <w:t>2</w:t>
      </w:r>
      <w:r w:rsidRPr="00CD0C3B">
        <w:rPr>
          <w:sz w:val="28"/>
          <w:szCs w:val="28"/>
          <w:lang w:val="en-US"/>
        </w:rPr>
        <w:t xml:space="preserve"> + </w:t>
      </w:r>
      <w:r>
        <w:rPr>
          <w:sz w:val="28"/>
          <w:szCs w:val="28"/>
          <w:lang w:val="en-US"/>
        </w:rPr>
        <w:t>a</w:t>
      </w:r>
      <w:r>
        <w:rPr>
          <w:sz w:val="28"/>
          <w:szCs w:val="28"/>
          <w:vertAlign w:val="superscript"/>
          <w:lang w:val="en-US"/>
        </w:rPr>
        <w:t>m</w:t>
      </w:r>
      <w:r w:rsidRPr="00CD0C3B">
        <w:rPr>
          <w:sz w:val="28"/>
          <w:szCs w:val="28"/>
          <w:vertAlign w:val="subscript"/>
          <w:lang w:val="en-US"/>
        </w:rPr>
        <w:t>3</w:t>
      </w:r>
      <w:r w:rsidR="00735EC6" w:rsidRPr="00735EC6">
        <w:rPr>
          <w:szCs w:val="28"/>
          <w:lang w:val="en-US"/>
        </w:rPr>
        <w:t>×</w:t>
      </w:r>
      <w:r w:rsidRPr="005A688A">
        <w:rPr>
          <w:sz w:val="28"/>
          <w:szCs w:val="28"/>
        </w:rPr>
        <w:t>П</w:t>
      </w:r>
      <w:r>
        <w:rPr>
          <w:sz w:val="28"/>
          <w:szCs w:val="28"/>
          <w:vertAlign w:val="superscript"/>
          <w:lang w:val="en-US"/>
        </w:rPr>
        <w:t>m</w:t>
      </w:r>
      <w:r w:rsidRPr="00CD0C3B">
        <w:rPr>
          <w:sz w:val="28"/>
          <w:szCs w:val="28"/>
          <w:vertAlign w:val="subscript"/>
          <w:lang w:val="en-US"/>
        </w:rPr>
        <w:t>3</w:t>
      </w:r>
      <w:r w:rsidR="008D7DF4" w:rsidRPr="008D7DF4">
        <w:rPr>
          <w:sz w:val="28"/>
          <w:szCs w:val="28"/>
          <w:lang w:val="en-US"/>
        </w:rPr>
        <w:t>,</w:t>
      </w:r>
      <w:r w:rsidRPr="00CD0C3B">
        <w:rPr>
          <w:sz w:val="28"/>
          <w:szCs w:val="28"/>
          <w:vertAlign w:val="subscript"/>
          <w:lang w:val="en-US"/>
        </w:rPr>
        <w:tab/>
      </w:r>
      <w:r w:rsidRPr="00792A66">
        <w:rPr>
          <w:sz w:val="28"/>
          <w:szCs w:val="28"/>
          <w:vertAlign w:val="subscript"/>
          <w:lang w:val="en-US"/>
        </w:rPr>
        <w:tab/>
      </w:r>
      <w:r w:rsidRPr="00CD0C3B">
        <w:rPr>
          <w:sz w:val="28"/>
          <w:szCs w:val="28"/>
          <w:vertAlign w:val="subscript"/>
          <w:lang w:val="en-US"/>
        </w:rPr>
        <w:tab/>
      </w:r>
      <w:r w:rsidRPr="00CD0C3B">
        <w:rPr>
          <w:sz w:val="28"/>
          <w:szCs w:val="28"/>
          <w:lang w:val="en-US"/>
        </w:rPr>
        <w:t xml:space="preserve"> (</w:t>
      </w:r>
      <w:r w:rsidRPr="00502B25">
        <w:rPr>
          <w:sz w:val="28"/>
          <w:szCs w:val="28"/>
          <w:lang w:val="en-US"/>
        </w:rPr>
        <w:t>6</w:t>
      </w:r>
      <w:r w:rsidRPr="00CD0C3B">
        <w:rPr>
          <w:sz w:val="28"/>
          <w:szCs w:val="28"/>
          <w:lang w:val="en-US"/>
        </w:rPr>
        <w:t>)</w:t>
      </w:r>
    </w:p>
    <w:p w:rsidR="00502B25" w:rsidRPr="00502B25" w:rsidRDefault="00502B25" w:rsidP="00BD4288">
      <w:pPr>
        <w:spacing w:after="0" w:line="240" w:lineRule="auto"/>
        <w:rPr>
          <w:sz w:val="28"/>
          <w:szCs w:val="28"/>
          <w:lang w:val="en-US"/>
        </w:rPr>
      </w:pPr>
    </w:p>
    <w:p w:rsidR="00502B25" w:rsidRDefault="00502B25" w:rsidP="00BD4288">
      <w:pPr>
        <w:spacing w:after="0" w:line="240" w:lineRule="auto"/>
        <w:rPr>
          <w:sz w:val="28"/>
          <w:szCs w:val="28"/>
        </w:rPr>
      </w:pPr>
      <w:r w:rsidRPr="005A688A">
        <w:rPr>
          <w:sz w:val="28"/>
          <w:szCs w:val="28"/>
        </w:rPr>
        <w:t xml:space="preserve">где </w:t>
      </w:r>
      <w:r>
        <w:rPr>
          <w:sz w:val="28"/>
          <w:szCs w:val="28"/>
        </w:rPr>
        <w:tab/>
      </w:r>
      <w:r>
        <w:rPr>
          <w:sz w:val="28"/>
          <w:szCs w:val="28"/>
          <w:lang w:val="en-US"/>
        </w:rPr>
        <w:t>m</w:t>
      </w:r>
      <w:r>
        <w:rPr>
          <w:sz w:val="28"/>
          <w:szCs w:val="28"/>
        </w:rPr>
        <w:t xml:space="preserve"> – порядковый номер критерия оценки качества, </w:t>
      </w:r>
      <w:r>
        <w:rPr>
          <w:sz w:val="28"/>
          <w:szCs w:val="28"/>
          <w:lang w:val="en-US"/>
        </w:rPr>
        <w:t>m</w:t>
      </w:r>
      <w:r>
        <w:rPr>
          <w:sz w:val="28"/>
          <w:szCs w:val="28"/>
        </w:rPr>
        <w:t xml:space="preserve">=1..5; </w:t>
      </w:r>
    </w:p>
    <w:p w:rsidR="00502B25" w:rsidRDefault="00502B25" w:rsidP="00BD4288">
      <w:pPr>
        <w:spacing w:after="0" w:line="240" w:lineRule="auto"/>
        <w:ind w:firstLine="708"/>
        <w:rPr>
          <w:sz w:val="28"/>
          <w:szCs w:val="28"/>
        </w:rPr>
      </w:pPr>
      <w:r w:rsidRPr="002A21FD">
        <w:rPr>
          <w:sz w:val="28"/>
          <w:szCs w:val="28"/>
          <w:lang w:val="en-US"/>
        </w:rPr>
        <w:t>i</w:t>
      </w:r>
      <w:r w:rsidRPr="002A21FD">
        <w:rPr>
          <w:sz w:val="28"/>
          <w:szCs w:val="28"/>
        </w:rPr>
        <w:t xml:space="preserve"> </w:t>
      </w:r>
      <w:r w:rsidRPr="005A688A">
        <w:rPr>
          <w:sz w:val="28"/>
          <w:szCs w:val="28"/>
        </w:rPr>
        <w:t>– порядковый номер показателя оценки качества</w:t>
      </w:r>
      <w:r>
        <w:rPr>
          <w:sz w:val="28"/>
          <w:szCs w:val="28"/>
        </w:rPr>
        <w:t xml:space="preserve">, </w:t>
      </w:r>
      <w:r w:rsidRPr="002A21FD">
        <w:rPr>
          <w:sz w:val="28"/>
          <w:szCs w:val="28"/>
          <w:lang w:val="en-US"/>
        </w:rPr>
        <w:t>i</w:t>
      </w:r>
      <w:r>
        <w:rPr>
          <w:sz w:val="28"/>
          <w:szCs w:val="28"/>
        </w:rPr>
        <w:t>=1..3;</w:t>
      </w:r>
    </w:p>
    <w:p w:rsidR="00502B25" w:rsidRDefault="00502B25" w:rsidP="00BD4288">
      <w:pPr>
        <w:spacing w:after="0" w:line="240" w:lineRule="auto"/>
        <w:ind w:firstLine="708"/>
        <w:rPr>
          <w:sz w:val="28"/>
          <w:szCs w:val="28"/>
        </w:rPr>
      </w:pPr>
      <w:r w:rsidRPr="005A688A">
        <w:rPr>
          <w:sz w:val="28"/>
          <w:szCs w:val="28"/>
        </w:rPr>
        <w:t>П</w:t>
      </w:r>
      <w:r>
        <w:rPr>
          <w:sz w:val="28"/>
          <w:szCs w:val="28"/>
          <w:vertAlign w:val="superscript"/>
          <w:lang w:val="en-US"/>
        </w:rPr>
        <w:t>m</w:t>
      </w:r>
      <w:r w:rsidRPr="005A688A">
        <w:rPr>
          <w:sz w:val="28"/>
          <w:szCs w:val="28"/>
          <w:vertAlign w:val="subscript"/>
          <w:lang w:val="en-US"/>
        </w:rPr>
        <w:t>i</w:t>
      </w:r>
      <w:r w:rsidRPr="005A688A">
        <w:rPr>
          <w:b/>
          <w:sz w:val="28"/>
          <w:szCs w:val="28"/>
        </w:rPr>
        <w:t xml:space="preserve"> – </w:t>
      </w:r>
      <w:r w:rsidRPr="005A688A">
        <w:rPr>
          <w:sz w:val="28"/>
          <w:szCs w:val="28"/>
        </w:rPr>
        <w:t xml:space="preserve">значения </w:t>
      </w:r>
      <w:r w:rsidRPr="002A21FD">
        <w:rPr>
          <w:sz w:val="28"/>
          <w:szCs w:val="28"/>
          <w:lang w:val="en-US"/>
        </w:rPr>
        <w:t>i</w:t>
      </w:r>
      <w:r w:rsidRPr="002A21FD">
        <w:rPr>
          <w:sz w:val="28"/>
          <w:szCs w:val="28"/>
        </w:rPr>
        <w:t>-го</w:t>
      </w:r>
      <w:r w:rsidRPr="005A688A">
        <w:rPr>
          <w:b/>
          <w:sz w:val="28"/>
          <w:szCs w:val="28"/>
        </w:rPr>
        <w:t xml:space="preserve"> </w:t>
      </w:r>
      <w:r w:rsidRPr="005A688A">
        <w:rPr>
          <w:sz w:val="28"/>
          <w:szCs w:val="28"/>
        </w:rPr>
        <w:t xml:space="preserve">показателя по </w:t>
      </w:r>
      <w:r>
        <w:rPr>
          <w:sz w:val="28"/>
          <w:szCs w:val="28"/>
          <w:lang w:val="en-US"/>
        </w:rPr>
        <w:t>m</w:t>
      </w:r>
      <w:r w:rsidRPr="002A21FD">
        <w:rPr>
          <w:sz w:val="28"/>
          <w:szCs w:val="28"/>
        </w:rPr>
        <w:t>-</w:t>
      </w:r>
      <w:r>
        <w:rPr>
          <w:sz w:val="28"/>
          <w:szCs w:val="28"/>
        </w:rPr>
        <w:t xml:space="preserve">му </w:t>
      </w:r>
      <w:r w:rsidRPr="005A688A">
        <w:rPr>
          <w:sz w:val="28"/>
          <w:szCs w:val="28"/>
        </w:rPr>
        <w:t>критерию</w:t>
      </w:r>
      <w:r>
        <w:rPr>
          <w:sz w:val="28"/>
          <w:szCs w:val="28"/>
        </w:rPr>
        <w:t>,</w:t>
      </w:r>
      <w:r w:rsidRPr="005A688A">
        <w:rPr>
          <w:sz w:val="28"/>
          <w:szCs w:val="28"/>
        </w:rPr>
        <w:t xml:space="preserve"> в баллах</w:t>
      </w:r>
      <w:r>
        <w:rPr>
          <w:sz w:val="28"/>
          <w:szCs w:val="28"/>
        </w:rPr>
        <w:t>;</w:t>
      </w:r>
    </w:p>
    <w:p w:rsidR="00502B25" w:rsidRDefault="00502B25" w:rsidP="00BD4288">
      <w:pPr>
        <w:spacing w:after="0" w:line="240" w:lineRule="auto"/>
        <w:ind w:firstLine="708"/>
        <w:jc w:val="both"/>
        <w:rPr>
          <w:sz w:val="28"/>
          <w:szCs w:val="28"/>
        </w:rPr>
      </w:pPr>
      <w:r>
        <w:rPr>
          <w:sz w:val="28"/>
          <w:szCs w:val="28"/>
          <w:lang w:val="en-US"/>
        </w:rPr>
        <w:t>a</w:t>
      </w:r>
      <w:r>
        <w:rPr>
          <w:sz w:val="28"/>
          <w:szCs w:val="28"/>
          <w:vertAlign w:val="superscript"/>
          <w:lang w:val="en-US"/>
        </w:rPr>
        <w:t>m</w:t>
      </w:r>
      <w:r w:rsidRPr="005A688A">
        <w:rPr>
          <w:sz w:val="28"/>
          <w:szCs w:val="28"/>
          <w:vertAlign w:val="subscript"/>
          <w:lang w:val="en-US"/>
        </w:rPr>
        <w:t>i</w:t>
      </w:r>
      <w:r w:rsidRPr="00CD0C3B">
        <w:rPr>
          <w:sz w:val="28"/>
          <w:szCs w:val="28"/>
        </w:rPr>
        <w:t xml:space="preserve"> </w:t>
      </w:r>
      <w:r>
        <w:rPr>
          <w:sz w:val="28"/>
          <w:szCs w:val="28"/>
        </w:rPr>
        <w:t>- значимость показателя.</w:t>
      </w:r>
    </w:p>
    <w:p w:rsidR="00502B25" w:rsidRDefault="00502B25" w:rsidP="00BD4288">
      <w:pPr>
        <w:spacing w:after="0" w:line="240" w:lineRule="auto"/>
        <w:ind w:firstLine="708"/>
        <w:jc w:val="both"/>
        <w:rPr>
          <w:sz w:val="28"/>
          <w:szCs w:val="28"/>
        </w:rPr>
      </w:pPr>
      <w:r>
        <w:rPr>
          <w:sz w:val="28"/>
          <w:szCs w:val="28"/>
        </w:rPr>
        <w:t>Для</w:t>
      </w:r>
      <w:r w:rsidRPr="002A21FD">
        <w:rPr>
          <w:sz w:val="28"/>
          <w:szCs w:val="28"/>
        </w:rPr>
        <w:t xml:space="preserve"> организаций культуры</w:t>
      </w:r>
      <w:r>
        <w:rPr>
          <w:sz w:val="28"/>
          <w:szCs w:val="28"/>
        </w:rPr>
        <w:t>,</w:t>
      </w:r>
      <w:r w:rsidRPr="002A21FD">
        <w:rPr>
          <w:sz w:val="28"/>
          <w:szCs w:val="28"/>
        </w:rPr>
        <w:t xml:space="preserve"> осуществляющи</w:t>
      </w:r>
      <w:r>
        <w:rPr>
          <w:sz w:val="28"/>
          <w:szCs w:val="28"/>
        </w:rPr>
        <w:t>х</w:t>
      </w:r>
      <w:r w:rsidRPr="002A21FD">
        <w:rPr>
          <w:sz w:val="28"/>
          <w:szCs w:val="28"/>
        </w:rPr>
        <w:t xml:space="preserve"> создание, исполнение, показ и интерпретацию произведений литературы и искусства, </w:t>
      </w:r>
      <w:r>
        <w:rPr>
          <w:sz w:val="28"/>
          <w:szCs w:val="28"/>
        </w:rPr>
        <w:t xml:space="preserve">значение </w:t>
      </w:r>
      <w:r w:rsidRPr="002A21FD">
        <w:rPr>
          <w:sz w:val="28"/>
          <w:szCs w:val="28"/>
        </w:rPr>
        <w:t>критери</w:t>
      </w:r>
      <w:r>
        <w:rPr>
          <w:sz w:val="28"/>
          <w:szCs w:val="28"/>
        </w:rPr>
        <w:t>ев, по которым оценка н</w:t>
      </w:r>
      <w:r w:rsidRPr="002A21FD">
        <w:rPr>
          <w:sz w:val="28"/>
          <w:szCs w:val="28"/>
        </w:rPr>
        <w:t>е производится</w:t>
      </w:r>
      <w:r>
        <w:rPr>
          <w:sz w:val="28"/>
          <w:szCs w:val="28"/>
        </w:rPr>
        <w:t>, устанавливается</w:t>
      </w:r>
      <w:r w:rsidRPr="002A21FD">
        <w:rPr>
          <w:sz w:val="28"/>
          <w:szCs w:val="28"/>
        </w:rPr>
        <w:t xml:space="preserve"> равным среднему арифметическому количеству баллов по остальным измеряемым критериям</w:t>
      </w:r>
      <w:r>
        <w:rPr>
          <w:rStyle w:val="af6"/>
          <w:sz w:val="28"/>
          <w:szCs w:val="28"/>
        </w:rPr>
        <w:footnoteReference w:id="7"/>
      </w:r>
      <w:r>
        <w:rPr>
          <w:sz w:val="28"/>
          <w:szCs w:val="28"/>
        </w:rPr>
        <w:t>:</w:t>
      </w:r>
    </w:p>
    <w:p w:rsidR="00502B25" w:rsidRPr="005A688A" w:rsidRDefault="00502B25" w:rsidP="00BD4288">
      <w:pPr>
        <w:spacing w:after="0" w:line="240" w:lineRule="auto"/>
        <w:ind w:left="709"/>
        <w:jc w:val="right"/>
        <w:rPr>
          <w:sz w:val="28"/>
          <w:szCs w:val="28"/>
        </w:rPr>
      </w:pPr>
      <w:r w:rsidRPr="005A688A">
        <w:rPr>
          <w:sz w:val="28"/>
          <w:szCs w:val="28"/>
          <w:lang w:val="en-US"/>
        </w:rPr>
        <w:t>K</w:t>
      </w:r>
      <w:r>
        <w:rPr>
          <w:sz w:val="28"/>
          <w:szCs w:val="28"/>
          <w:vertAlign w:val="superscript"/>
        </w:rPr>
        <w:t>2,4,5</w:t>
      </w:r>
      <w:r w:rsidRPr="005A688A">
        <w:rPr>
          <w:sz w:val="28"/>
          <w:szCs w:val="28"/>
          <w:vertAlign w:val="superscript"/>
        </w:rPr>
        <w:t xml:space="preserve"> </w:t>
      </w:r>
      <w:r w:rsidRPr="006163E6">
        <w:rPr>
          <w:sz w:val="28"/>
          <w:szCs w:val="28"/>
        </w:rPr>
        <w:t>=</w:t>
      </w:r>
      <w:r>
        <w:rPr>
          <w:sz w:val="28"/>
          <w:szCs w:val="28"/>
        </w:rPr>
        <w:t>(К</w:t>
      </w:r>
      <w:r>
        <w:rPr>
          <w:sz w:val="28"/>
          <w:szCs w:val="28"/>
          <w:vertAlign w:val="superscript"/>
        </w:rPr>
        <w:t>1</w:t>
      </w:r>
      <w:r w:rsidRPr="002A21FD">
        <w:rPr>
          <w:sz w:val="28"/>
          <w:szCs w:val="28"/>
        </w:rPr>
        <w:t xml:space="preserve"> </w:t>
      </w:r>
      <w:r>
        <w:rPr>
          <w:sz w:val="28"/>
          <w:szCs w:val="28"/>
        </w:rPr>
        <w:t>+ К</w:t>
      </w:r>
      <w:r>
        <w:rPr>
          <w:sz w:val="28"/>
          <w:szCs w:val="28"/>
          <w:vertAlign w:val="superscript"/>
        </w:rPr>
        <w:t>3</w:t>
      </w:r>
      <w:r w:rsidRPr="002A21FD">
        <w:rPr>
          <w:sz w:val="28"/>
          <w:szCs w:val="28"/>
        </w:rPr>
        <w:t>)/2</w:t>
      </w:r>
      <w:r w:rsidR="00013C63">
        <w:rPr>
          <w:sz w:val="28"/>
          <w:szCs w:val="28"/>
        </w:rPr>
        <w:t>.</w:t>
      </w:r>
      <w:r w:rsidRPr="005A688A">
        <w:rPr>
          <w:sz w:val="28"/>
          <w:szCs w:val="28"/>
          <w:vertAlign w:val="subscript"/>
        </w:rPr>
        <w:tab/>
      </w:r>
      <w:r w:rsidRPr="005A688A">
        <w:rPr>
          <w:sz w:val="28"/>
          <w:szCs w:val="28"/>
          <w:vertAlign w:val="subscript"/>
        </w:rPr>
        <w:tab/>
      </w:r>
      <w:r w:rsidRPr="005A688A">
        <w:rPr>
          <w:sz w:val="28"/>
          <w:szCs w:val="28"/>
          <w:vertAlign w:val="subscript"/>
        </w:rPr>
        <w:tab/>
      </w:r>
      <w:r w:rsidRPr="005A688A">
        <w:rPr>
          <w:sz w:val="28"/>
          <w:szCs w:val="28"/>
          <w:vertAlign w:val="subscript"/>
        </w:rPr>
        <w:tab/>
      </w:r>
      <w:r w:rsidRPr="005A688A">
        <w:rPr>
          <w:sz w:val="28"/>
          <w:szCs w:val="28"/>
          <w:vertAlign w:val="subscript"/>
        </w:rPr>
        <w:tab/>
      </w:r>
      <w:r w:rsidRPr="005A688A">
        <w:rPr>
          <w:sz w:val="28"/>
          <w:szCs w:val="28"/>
        </w:rPr>
        <w:t xml:space="preserve"> (</w:t>
      </w:r>
      <w:r>
        <w:rPr>
          <w:sz w:val="28"/>
          <w:szCs w:val="28"/>
        </w:rPr>
        <w:t>7</w:t>
      </w:r>
      <w:r w:rsidRPr="005A688A">
        <w:rPr>
          <w:sz w:val="28"/>
          <w:szCs w:val="28"/>
        </w:rPr>
        <w:t>)</w:t>
      </w:r>
    </w:p>
    <w:p w:rsidR="00502B25" w:rsidRDefault="00502B25" w:rsidP="00BD4288">
      <w:pPr>
        <w:pStyle w:val="-11"/>
        <w:numPr>
          <w:ilvl w:val="0"/>
          <w:numId w:val="0"/>
        </w:numPr>
        <w:spacing w:before="0" w:after="0"/>
        <w:ind w:firstLine="709"/>
        <w:rPr>
          <w:sz w:val="28"/>
          <w:szCs w:val="28"/>
          <w:lang w:val="ru-RU"/>
        </w:rPr>
      </w:pPr>
    </w:p>
    <w:p w:rsidR="005738DE" w:rsidRDefault="005738DE" w:rsidP="00BD4288">
      <w:pPr>
        <w:pStyle w:val="-11"/>
        <w:numPr>
          <w:ilvl w:val="0"/>
          <w:numId w:val="0"/>
        </w:numPr>
        <w:spacing w:before="0" w:after="0"/>
        <w:ind w:firstLine="709"/>
        <w:rPr>
          <w:sz w:val="28"/>
          <w:szCs w:val="28"/>
        </w:rPr>
      </w:pPr>
      <w:r>
        <w:rPr>
          <w:sz w:val="28"/>
          <w:szCs w:val="28"/>
          <w:lang w:val="ru-RU"/>
        </w:rPr>
        <w:t>1</w:t>
      </w:r>
      <w:r w:rsidR="00013C63">
        <w:rPr>
          <w:sz w:val="28"/>
          <w:szCs w:val="28"/>
          <w:lang w:val="ru-RU"/>
        </w:rPr>
        <w:t>5</w:t>
      </w:r>
      <w:r>
        <w:rPr>
          <w:sz w:val="28"/>
          <w:szCs w:val="28"/>
          <w:lang w:val="ru-RU"/>
        </w:rPr>
        <w:t xml:space="preserve">. </w:t>
      </w:r>
      <w:r w:rsidRPr="005A688A">
        <w:rPr>
          <w:sz w:val="28"/>
          <w:szCs w:val="28"/>
        </w:rPr>
        <w:t xml:space="preserve">Итоговая оценка </w:t>
      </w:r>
      <w:r w:rsidR="00D95C8C" w:rsidRPr="00D95C8C">
        <w:rPr>
          <w:sz w:val="28"/>
          <w:szCs w:val="28"/>
        </w:rPr>
        <w:t xml:space="preserve">качества условий оказания услуг </w:t>
      </w:r>
      <w:r w:rsidR="00D95C8C">
        <w:rPr>
          <w:sz w:val="28"/>
          <w:szCs w:val="28"/>
          <w:lang w:val="ru-RU"/>
        </w:rPr>
        <w:t xml:space="preserve">в </w:t>
      </w:r>
      <w:r w:rsidRPr="00D95C8C">
        <w:rPr>
          <w:sz w:val="28"/>
          <w:szCs w:val="28"/>
        </w:rPr>
        <w:t xml:space="preserve">организации </w:t>
      </w:r>
      <w:r w:rsidR="00B04DE7">
        <w:rPr>
          <w:sz w:val="28"/>
          <w:szCs w:val="28"/>
          <w:lang w:val="ru-RU"/>
        </w:rPr>
        <w:t>(федеральном учреждении медико-социальной экспертизы)</w:t>
      </w:r>
      <w:r w:rsidR="00E90465">
        <w:rPr>
          <w:sz w:val="28"/>
          <w:szCs w:val="28"/>
          <w:lang w:val="ru-RU"/>
        </w:rPr>
        <w:t xml:space="preserve"> </w:t>
      </w:r>
      <w:r w:rsidRPr="005A688A">
        <w:rPr>
          <w:sz w:val="28"/>
          <w:szCs w:val="28"/>
        </w:rPr>
        <w:t>определяется как сумма баллов по всем критери</w:t>
      </w:r>
      <w:r w:rsidRPr="00D95C8C">
        <w:rPr>
          <w:sz w:val="28"/>
          <w:szCs w:val="28"/>
        </w:rPr>
        <w:t>ям</w:t>
      </w:r>
      <w:r>
        <w:rPr>
          <w:sz w:val="28"/>
          <w:szCs w:val="28"/>
          <w:lang w:val="ru-RU"/>
        </w:rPr>
        <w:t xml:space="preserve"> </w:t>
      </w:r>
      <w:r w:rsidR="00FA18F0">
        <w:rPr>
          <w:sz w:val="28"/>
          <w:szCs w:val="28"/>
          <w:lang w:val="ru-RU"/>
        </w:rPr>
        <w:t xml:space="preserve">для данной организации </w:t>
      </w:r>
      <w:r>
        <w:rPr>
          <w:sz w:val="28"/>
          <w:szCs w:val="28"/>
          <w:lang w:val="ru-RU"/>
        </w:rPr>
        <w:t>с учетом их значимости</w:t>
      </w:r>
      <w:r w:rsidR="007E0996" w:rsidRPr="007E0996">
        <w:rPr>
          <w:sz w:val="28"/>
          <w:szCs w:val="28"/>
        </w:rPr>
        <w:t xml:space="preserve"> </w:t>
      </w:r>
      <w:r w:rsidR="007E0996">
        <w:rPr>
          <w:sz w:val="28"/>
          <w:szCs w:val="28"/>
        </w:rPr>
        <w:t xml:space="preserve">в соответствии с пунктом 6 настоящего </w:t>
      </w:r>
      <w:r w:rsidR="0063780D">
        <w:rPr>
          <w:sz w:val="28"/>
          <w:szCs w:val="28"/>
        </w:rPr>
        <w:t>Единого порядка</w:t>
      </w:r>
      <w:r>
        <w:rPr>
          <w:sz w:val="28"/>
          <w:szCs w:val="28"/>
          <w:lang w:val="ru-RU"/>
        </w:rPr>
        <w:t>:</w:t>
      </w:r>
      <w:r w:rsidRPr="005A688A">
        <w:rPr>
          <w:sz w:val="28"/>
          <w:szCs w:val="28"/>
        </w:rPr>
        <w:t xml:space="preserve"> </w:t>
      </w:r>
    </w:p>
    <w:p w:rsidR="005738DE" w:rsidRDefault="005738DE" w:rsidP="00BD4288">
      <w:pPr>
        <w:pStyle w:val="-11"/>
        <w:numPr>
          <w:ilvl w:val="0"/>
          <w:numId w:val="0"/>
        </w:numPr>
        <w:spacing w:before="0" w:after="0"/>
        <w:ind w:firstLine="709"/>
        <w:rPr>
          <w:sz w:val="28"/>
          <w:szCs w:val="28"/>
        </w:rPr>
      </w:pPr>
    </w:p>
    <w:p w:rsidR="005738DE" w:rsidRPr="00CD0C3B" w:rsidRDefault="005738DE" w:rsidP="00BD4288">
      <w:pPr>
        <w:spacing w:after="0" w:line="240" w:lineRule="auto"/>
        <w:ind w:left="709"/>
        <w:jc w:val="right"/>
        <w:rPr>
          <w:sz w:val="28"/>
          <w:szCs w:val="28"/>
          <w:lang w:val="en-US"/>
        </w:rPr>
      </w:pPr>
      <w:r>
        <w:rPr>
          <w:sz w:val="28"/>
          <w:szCs w:val="28"/>
          <w:lang w:val="en-US"/>
        </w:rPr>
        <w:t>S</w:t>
      </w:r>
      <w:r w:rsidRPr="005738DE">
        <w:rPr>
          <w:sz w:val="28"/>
          <w:szCs w:val="28"/>
          <w:vertAlign w:val="subscript"/>
          <w:lang w:val="en-US"/>
        </w:rPr>
        <w:t>n</w:t>
      </w:r>
      <w:r w:rsidRPr="00CD0C3B">
        <w:rPr>
          <w:sz w:val="28"/>
          <w:szCs w:val="28"/>
          <w:vertAlign w:val="superscript"/>
          <w:lang w:val="en-US"/>
        </w:rPr>
        <w:t xml:space="preserve"> </w:t>
      </w:r>
      <w:r w:rsidRPr="00CD0C3B">
        <w:rPr>
          <w:sz w:val="28"/>
          <w:szCs w:val="28"/>
          <w:lang w:val="en-US"/>
        </w:rPr>
        <w:t>=∑</w:t>
      </w:r>
      <w:r>
        <w:rPr>
          <w:sz w:val="28"/>
          <w:szCs w:val="28"/>
          <w:lang w:val="en-US"/>
        </w:rPr>
        <w:t>b</w:t>
      </w:r>
      <w:r>
        <w:rPr>
          <w:sz w:val="28"/>
          <w:szCs w:val="28"/>
          <w:vertAlign w:val="superscript"/>
          <w:lang w:val="en-US"/>
        </w:rPr>
        <w:t>m</w:t>
      </w:r>
      <w:r w:rsidR="00735EC6">
        <w:rPr>
          <w:szCs w:val="28"/>
        </w:rPr>
        <w:t>×</w:t>
      </w:r>
      <w:r>
        <w:rPr>
          <w:sz w:val="28"/>
          <w:szCs w:val="28"/>
          <w:lang w:val="en-US"/>
        </w:rPr>
        <w:t>K</w:t>
      </w:r>
      <w:r>
        <w:rPr>
          <w:sz w:val="28"/>
          <w:szCs w:val="28"/>
          <w:vertAlign w:val="superscript"/>
          <w:lang w:val="en-US"/>
        </w:rPr>
        <w:t>m</w:t>
      </w:r>
      <w:r w:rsidR="00FA18F0" w:rsidRPr="00FA18F0">
        <w:rPr>
          <w:sz w:val="28"/>
          <w:szCs w:val="28"/>
          <w:vertAlign w:val="subscript"/>
          <w:lang w:val="en-US"/>
        </w:rPr>
        <w:t>n</w:t>
      </w:r>
      <w:r w:rsidRPr="00CD0C3B">
        <w:rPr>
          <w:sz w:val="28"/>
          <w:szCs w:val="28"/>
          <w:vertAlign w:val="subscript"/>
          <w:lang w:val="en-US"/>
        </w:rPr>
        <w:t xml:space="preserve"> </w:t>
      </w:r>
      <w:r w:rsidRPr="00CD0C3B">
        <w:rPr>
          <w:sz w:val="28"/>
          <w:szCs w:val="28"/>
          <w:lang w:val="en-US"/>
        </w:rPr>
        <w:t xml:space="preserve">= </w:t>
      </w:r>
      <w:r>
        <w:rPr>
          <w:sz w:val="28"/>
          <w:szCs w:val="28"/>
          <w:lang w:val="en-US"/>
        </w:rPr>
        <w:t>b</w:t>
      </w:r>
      <w:r>
        <w:rPr>
          <w:sz w:val="28"/>
          <w:szCs w:val="28"/>
          <w:vertAlign w:val="superscript"/>
          <w:lang w:val="en-US"/>
        </w:rPr>
        <w:t>1</w:t>
      </w:r>
      <w:r w:rsidR="00735EC6">
        <w:rPr>
          <w:szCs w:val="28"/>
        </w:rPr>
        <w:t>×</w:t>
      </w:r>
      <w:r>
        <w:rPr>
          <w:sz w:val="28"/>
          <w:szCs w:val="28"/>
          <w:lang w:val="en-US"/>
        </w:rPr>
        <w:t>K</w:t>
      </w:r>
      <w:r>
        <w:rPr>
          <w:sz w:val="28"/>
          <w:szCs w:val="28"/>
          <w:vertAlign w:val="superscript"/>
          <w:lang w:val="en-US"/>
        </w:rPr>
        <w:t>1</w:t>
      </w:r>
      <w:r w:rsidR="00FA18F0" w:rsidRPr="00FA18F0">
        <w:rPr>
          <w:sz w:val="28"/>
          <w:szCs w:val="28"/>
          <w:vertAlign w:val="subscript"/>
          <w:lang w:val="en-US"/>
        </w:rPr>
        <w:t>n</w:t>
      </w:r>
      <w:r w:rsidRPr="00CD0C3B">
        <w:rPr>
          <w:sz w:val="28"/>
          <w:szCs w:val="28"/>
          <w:lang w:val="en-US"/>
        </w:rPr>
        <w:t xml:space="preserve"> + </w:t>
      </w:r>
      <w:r>
        <w:rPr>
          <w:sz w:val="28"/>
          <w:szCs w:val="28"/>
          <w:lang w:val="en-US"/>
        </w:rPr>
        <w:t>b</w:t>
      </w:r>
      <w:r>
        <w:rPr>
          <w:sz w:val="28"/>
          <w:szCs w:val="28"/>
          <w:vertAlign w:val="superscript"/>
          <w:lang w:val="en-US"/>
        </w:rPr>
        <w:t>2</w:t>
      </w:r>
      <w:r w:rsidR="00735EC6">
        <w:rPr>
          <w:szCs w:val="28"/>
        </w:rPr>
        <w:t>×</w:t>
      </w:r>
      <w:r>
        <w:rPr>
          <w:sz w:val="28"/>
          <w:szCs w:val="28"/>
          <w:lang w:val="en-US"/>
        </w:rPr>
        <w:t>K</w:t>
      </w:r>
      <w:r>
        <w:rPr>
          <w:sz w:val="28"/>
          <w:szCs w:val="28"/>
          <w:vertAlign w:val="superscript"/>
          <w:lang w:val="en-US"/>
        </w:rPr>
        <w:t>2</w:t>
      </w:r>
      <w:r w:rsidR="00FA18F0" w:rsidRPr="00FA18F0">
        <w:rPr>
          <w:sz w:val="28"/>
          <w:szCs w:val="28"/>
          <w:vertAlign w:val="subscript"/>
          <w:lang w:val="en-US"/>
        </w:rPr>
        <w:t>n</w:t>
      </w:r>
      <w:r w:rsidRPr="00CD0C3B">
        <w:rPr>
          <w:sz w:val="28"/>
          <w:szCs w:val="28"/>
          <w:lang w:val="en-US"/>
        </w:rPr>
        <w:t xml:space="preserve"> + </w:t>
      </w:r>
      <w:r>
        <w:rPr>
          <w:sz w:val="28"/>
          <w:szCs w:val="28"/>
          <w:lang w:val="en-US"/>
        </w:rPr>
        <w:t>b</w:t>
      </w:r>
      <w:r>
        <w:rPr>
          <w:sz w:val="28"/>
          <w:szCs w:val="28"/>
          <w:vertAlign w:val="superscript"/>
          <w:lang w:val="en-US"/>
        </w:rPr>
        <w:t>3</w:t>
      </w:r>
      <w:r w:rsidR="00735EC6">
        <w:rPr>
          <w:szCs w:val="28"/>
        </w:rPr>
        <w:t>×</w:t>
      </w:r>
      <w:r>
        <w:rPr>
          <w:sz w:val="28"/>
          <w:szCs w:val="28"/>
          <w:lang w:val="en-US"/>
        </w:rPr>
        <w:t>K</w:t>
      </w:r>
      <w:r>
        <w:rPr>
          <w:sz w:val="28"/>
          <w:szCs w:val="28"/>
          <w:vertAlign w:val="superscript"/>
          <w:lang w:val="en-US"/>
        </w:rPr>
        <w:t>3</w:t>
      </w:r>
      <w:r w:rsidR="00FA18F0" w:rsidRPr="00FA18F0">
        <w:rPr>
          <w:sz w:val="28"/>
          <w:szCs w:val="28"/>
          <w:vertAlign w:val="subscript"/>
          <w:lang w:val="en-US"/>
        </w:rPr>
        <w:t>n</w:t>
      </w:r>
      <w:r w:rsidRPr="00CD0C3B">
        <w:rPr>
          <w:sz w:val="28"/>
          <w:szCs w:val="28"/>
          <w:lang w:val="en-US"/>
        </w:rPr>
        <w:t xml:space="preserve">+ </w:t>
      </w:r>
      <w:r>
        <w:rPr>
          <w:sz w:val="28"/>
          <w:szCs w:val="28"/>
          <w:lang w:val="en-US"/>
        </w:rPr>
        <w:t>b</w:t>
      </w:r>
      <w:r>
        <w:rPr>
          <w:sz w:val="28"/>
          <w:szCs w:val="28"/>
          <w:vertAlign w:val="superscript"/>
          <w:lang w:val="en-US"/>
        </w:rPr>
        <w:t>4</w:t>
      </w:r>
      <w:r w:rsidR="00735EC6">
        <w:rPr>
          <w:szCs w:val="28"/>
        </w:rPr>
        <w:t>×</w:t>
      </w:r>
      <w:r>
        <w:rPr>
          <w:sz w:val="28"/>
          <w:szCs w:val="28"/>
          <w:lang w:val="en-US"/>
        </w:rPr>
        <w:t>K</w:t>
      </w:r>
      <w:r>
        <w:rPr>
          <w:sz w:val="28"/>
          <w:szCs w:val="28"/>
          <w:vertAlign w:val="superscript"/>
          <w:lang w:val="en-US"/>
        </w:rPr>
        <w:t>4</w:t>
      </w:r>
      <w:r w:rsidR="00FA18F0" w:rsidRPr="00FA18F0">
        <w:rPr>
          <w:sz w:val="28"/>
          <w:szCs w:val="28"/>
          <w:vertAlign w:val="subscript"/>
          <w:lang w:val="en-US"/>
        </w:rPr>
        <w:t>n</w:t>
      </w:r>
      <w:r w:rsidRPr="00CD0C3B">
        <w:rPr>
          <w:sz w:val="28"/>
          <w:szCs w:val="28"/>
          <w:lang w:val="en-US"/>
        </w:rPr>
        <w:t xml:space="preserve"> + </w:t>
      </w:r>
      <w:r>
        <w:rPr>
          <w:sz w:val="28"/>
          <w:szCs w:val="28"/>
          <w:lang w:val="en-US"/>
        </w:rPr>
        <w:t>b</w:t>
      </w:r>
      <w:r>
        <w:rPr>
          <w:sz w:val="28"/>
          <w:szCs w:val="28"/>
          <w:vertAlign w:val="superscript"/>
          <w:lang w:val="en-US"/>
        </w:rPr>
        <w:t>5</w:t>
      </w:r>
      <w:r w:rsidR="00735EC6">
        <w:rPr>
          <w:szCs w:val="28"/>
        </w:rPr>
        <w:t>×</w:t>
      </w:r>
      <w:r>
        <w:rPr>
          <w:sz w:val="28"/>
          <w:szCs w:val="28"/>
          <w:lang w:val="en-US"/>
        </w:rPr>
        <w:t>K</w:t>
      </w:r>
      <w:r>
        <w:rPr>
          <w:sz w:val="28"/>
          <w:szCs w:val="28"/>
          <w:vertAlign w:val="superscript"/>
          <w:lang w:val="en-US"/>
        </w:rPr>
        <w:t>5</w:t>
      </w:r>
      <w:r w:rsidR="00FA18F0" w:rsidRPr="00FA18F0">
        <w:rPr>
          <w:sz w:val="28"/>
          <w:szCs w:val="28"/>
          <w:vertAlign w:val="subscript"/>
          <w:lang w:val="en-US"/>
        </w:rPr>
        <w:t>n</w:t>
      </w:r>
      <w:r w:rsidR="008D7DF4">
        <w:rPr>
          <w:sz w:val="28"/>
          <w:szCs w:val="28"/>
        </w:rPr>
        <w:t>,</w:t>
      </w:r>
      <w:r w:rsidRPr="00792A66">
        <w:rPr>
          <w:sz w:val="28"/>
          <w:szCs w:val="28"/>
          <w:vertAlign w:val="subscript"/>
          <w:lang w:val="en-US"/>
        </w:rPr>
        <w:tab/>
      </w:r>
      <w:r w:rsidRPr="00CD0C3B">
        <w:rPr>
          <w:sz w:val="28"/>
          <w:szCs w:val="28"/>
          <w:vertAlign w:val="subscript"/>
          <w:lang w:val="en-US"/>
        </w:rPr>
        <w:tab/>
      </w:r>
      <w:r w:rsidRPr="00CD0C3B">
        <w:rPr>
          <w:sz w:val="28"/>
          <w:szCs w:val="28"/>
          <w:lang w:val="en-US"/>
        </w:rPr>
        <w:t xml:space="preserve"> (</w:t>
      </w:r>
      <w:r w:rsidR="00502B25">
        <w:rPr>
          <w:sz w:val="28"/>
          <w:szCs w:val="28"/>
        </w:rPr>
        <w:t>8</w:t>
      </w:r>
      <w:r w:rsidRPr="00CD0C3B">
        <w:rPr>
          <w:sz w:val="28"/>
          <w:szCs w:val="28"/>
          <w:lang w:val="en-US"/>
        </w:rPr>
        <w:t>)</w:t>
      </w:r>
    </w:p>
    <w:p w:rsidR="005738DE" w:rsidRPr="005738DE" w:rsidRDefault="005738DE" w:rsidP="00BD4288">
      <w:pPr>
        <w:spacing w:after="0" w:line="240" w:lineRule="auto"/>
        <w:rPr>
          <w:sz w:val="28"/>
          <w:szCs w:val="28"/>
          <w:lang w:val="en-US"/>
        </w:rPr>
      </w:pPr>
    </w:p>
    <w:p w:rsidR="007E0996" w:rsidRDefault="005738DE" w:rsidP="00BD4288">
      <w:pPr>
        <w:spacing w:after="0" w:line="240" w:lineRule="auto"/>
        <w:ind w:left="709" w:hanging="709"/>
        <w:jc w:val="both"/>
        <w:rPr>
          <w:sz w:val="28"/>
          <w:szCs w:val="28"/>
        </w:rPr>
      </w:pPr>
      <w:r w:rsidRPr="005A688A">
        <w:rPr>
          <w:sz w:val="28"/>
          <w:szCs w:val="28"/>
        </w:rPr>
        <w:t xml:space="preserve">где </w:t>
      </w:r>
      <w:r>
        <w:rPr>
          <w:sz w:val="28"/>
          <w:szCs w:val="28"/>
        </w:rPr>
        <w:tab/>
      </w:r>
      <w:r w:rsidR="00FA18F0">
        <w:rPr>
          <w:sz w:val="28"/>
          <w:szCs w:val="28"/>
          <w:lang w:val="en-US"/>
        </w:rPr>
        <w:t>n</w:t>
      </w:r>
      <w:r w:rsidR="00FA18F0">
        <w:rPr>
          <w:sz w:val="28"/>
          <w:szCs w:val="28"/>
        </w:rPr>
        <w:t xml:space="preserve"> – номер организации социальной сферы для которой рассчитывается итоговая оценка </w:t>
      </w:r>
      <w:r w:rsidR="00FA18F0">
        <w:rPr>
          <w:sz w:val="28"/>
          <w:szCs w:val="28"/>
          <w:lang w:val="en-US"/>
        </w:rPr>
        <w:t>S</w:t>
      </w:r>
      <w:r w:rsidR="00FA18F0" w:rsidRPr="005738DE">
        <w:rPr>
          <w:sz w:val="28"/>
          <w:szCs w:val="28"/>
          <w:vertAlign w:val="subscript"/>
          <w:lang w:val="en-US"/>
        </w:rPr>
        <w:t>n</w:t>
      </w:r>
      <w:r w:rsidR="00FA18F0" w:rsidRPr="00FA18F0">
        <w:rPr>
          <w:sz w:val="28"/>
          <w:szCs w:val="28"/>
        </w:rPr>
        <w:t xml:space="preserve">, </w:t>
      </w:r>
      <w:r w:rsidR="00FA18F0" w:rsidRPr="00FA18F0">
        <w:rPr>
          <w:sz w:val="28"/>
          <w:szCs w:val="28"/>
          <w:lang w:val="en-US"/>
        </w:rPr>
        <w:t>n</w:t>
      </w:r>
      <w:r w:rsidR="00FA18F0">
        <w:rPr>
          <w:sz w:val="28"/>
          <w:szCs w:val="28"/>
        </w:rPr>
        <w:t>=1</w:t>
      </w:r>
      <w:r w:rsidR="00FA18F0" w:rsidRPr="00FA18F0">
        <w:rPr>
          <w:sz w:val="28"/>
          <w:szCs w:val="28"/>
        </w:rPr>
        <w:t>..</w:t>
      </w:r>
      <w:r w:rsidR="00FA18F0">
        <w:rPr>
          <w:sz w:val="28"/>
          <w:szCs w:val="28"/>
          <w:lang w:val="en-US"/>
        </w:rPr>
        <w:t>N</w:t>
      </w:r>
      <w:r w:rsidR="00D95C8C">
        <w:rPr>
          <w:sz w:val="28"/>
          <w:szCs w:val="28"/>
        </w:rPr>
        <w:t>;</w:t>
      </w:r>
      <w:r w:rsidR="00FA18F0" w:rsidRPr="00FA18F0">
        <w:rPr>
          <w:sz w:val="28"/>
          <w:szCs w:val="28"/>
        </w:rPr>
        <w:t xml:space="preserve"> </w:t>
      </w:r>
    </w:p>
    <w:p w:rsidR="00FA18F0" w:rsidRPr="00FA18F0" w:rsidRDefault="00FA18F0" w:rsidP="00BD4288">
      <w:pPr>
        <w:spacing w:after="0" w:line="240" w:lineRule="auto"/>
        <w:ind w:left="709" w:hanging="1"/>
        <w:jc w:val="both"/>
        <w:rPr>
          <w:sz w:val="28"/>
          <w:szCs w:val="28"/>
        </w:rPr>
      </w:pPr>
      <w:r>
        <w:rPr>
          <w:sz w:val="28"/>
          <w:szCs w:val="28"/>
          <w:lang w:val="en-US"/>
        </w:rPr>
        <w:t>N</w:t>
      </w:r>
      <w:r>
        <w:rPr>
          <w:sz w:val="28"/>
          <w:szCs w:val="28"/>
        </w:rPr>
        <w:t xml:space="preserve"> – количество организаций</w:t>
      </w:r>
      <w:r w:rsidR="007F5ED4" w:rsidRPr="007F5ED4">
        <w:rPr>
          <w:sz w:val="28"/>
          <w:szCs w:val="28"/>
        </w:rPr>
        <w:t>, в отношении которых проведена оценка</w:t>
      </w:r>
      <w:r w:rsidR="007F5ED4">
        <w:rPr>
          <w:sz w:val="28"/>
          <w:szCs w:val="28"/>
        </w:rPr>
        <w:t xml:space="preserve"> </w:t>
      </w:r>
      <w:r>
        <w:rPr>
          <w:sz w:val="28"/>
          <w:szCs w:val="28"/>
        </w:rPr>
        <w:t>в конкретной отрасли социальной сферы в конкретном субъекте РФ</w:t>
      </w:r>
      <w:r w:rsidR="007E0996">
        <w:rPr>
          <w:sz w:val="28"/>
          <w:szCs w:val="28"/>
        </w:rPr>
        <w:t>;</w:t>
      </w:r>
    </w:p>
    <w:p w:rsidR="005738DE" w:rsidRDefault="005738DE" w:rsidP="00BD4288">
      <w:pPr>
        <w:spacing w:after="0" w:line="240" w:lineRule="auto"/>
        <w:ind w:firstLine="708"/>
        <w:rPr>
          <w:sz w:val="28"/>
          <w:szCs w:val="28"/>
        </w:rPr>
      </w:pPr>
      <w:r>
        <w:rPr>
          <w:sz w:val="28"/>
          <w:szCs w:val="28"/>
          <w:lang w:val="en-US"/>
        </w:rPr>
        <w:t>m</w:t>
      </w:r>
      <w:r>
        <w:rPr>
          <w:sz w:val="28"/>
          <w:szCs w:val="28"/>
        </w:rPr>
        <w:t xml:space="preserve"> – порядковый номер критерия оценки качества, </w:t>
      </w:r>
      <w:r>
        <w:rPr>
          <w:sz w:val="28"/>
          <w:szCs w:val="28"/>
          <w:lang w:val="en-US"/>
        </w:rPr>
        <w:t>m</w:t>
      </w:r>
      <w:r>
        <w:rPr>
          <w:sz w:val="28"/>
          <w:szCs w:val="28"/>
        </w:rPr>
        <w:t xml:space="preserve">=1..5; </w:t>
      </w:r>
    </w:p>
    <w:p w:rsidR="005738DE" w:rsidRDefault="005738DE" w:rsidP="00BD4288">
      <w:pPr>
        <w:spacing w:after="0" w:line="240" w:lineRule="auto"/>
        <w:ind w:firstLine="708"/>
        <w:rPr>
          <w:sz w:val="28"/>
          <w:szCs w:val="28"/>
        </w:rPr>
      </w:pPr>
      <w:r>
        <w:rPr>
          <w:sz w:val="28"/>
          <w:szCs w:val="28"/>
          <w:lang w:val="en-US"/>
        </w:rPr>
        <w:t>K</w:t>
      </w:r>
      <w:r>
        <w:rPr>
          <w:sz w:val="28"/>
          <w:szCs w:val="28"/>
          <w:vertAlign w:val="superscript"/>
          <w:lang w:val="en-US"/>
        </w:rPr>
        <w:t>m</w:t>
      </w:r>
      <w:r w:rsidR="00FA18F0" w:rsidRPr="00FA18F0">
        <w:rPr>
          <w:sz w:val="28"/>
          <w:szCs w:val="28"/>
          <w:vertAlign w:val="subscript"/>
          <w:lang w:val="en-US"/>
        </w:rPr>
        <w:t>n</w:t>
      </w:r>
      <w:r w:rsidRPr="005A688A">
        <w:rPr>
          <w:b/>
          <w:sz w:val="28"/>
          <w:szCs w:val="28"/>
        </w:rPr>
        <w:t xml:space="preserve"> – </w:t>
      </w:r>
      <w:r w:rsidRPr="005A688A">
        <w:rPr>
          <w:sz w:val="28"/>
          <w:szCs w:val="28"/>
        </w:rPr>
        <w:t xml:space="preserve">значения </w:t>
      </w:r>
      <w:r>
        <w:rPr>
          <w:sz w:val="28"/>
          <w:szCs w:val="28"/>
          <w:lang w:val="en-US"/>
        </w:rPr>
        <w:t>m</w:t>
      </w:r>
      <w:r w:rsidRPr="002A21FD">
        <w:rPr>
          <w:sz w:val="28"/>
          <w:szCs w:val="28"/>
        </w:rPr>
        <w:t>-го</w:t>
      </w:r>
      <w:r w:rsidRPr="005A688A">
        <w:rPr>
          <w:b/>
          <w:sz w:val="28"/>
          <w:szCs w:val="28"/>
        </w:rPr>
        <w:t xml:space="preserve"> </w:t>
      </w:r>
      <w:r w:rsidRPr="005A688A">
        <w:rPr>
          <w:sz w:val="28"/>
          <w:szCs w:val="28"/>
        </w:rPr>
        <w:t>критери</w:t>
      </w:r>
      <w:r w:rsidR="00FA18F0">
        <w:rPr>
          <w:sz w:val="28"/>
          <w:szCs w:val="28"/>
        </w:rPr>
        <w:t xml:space="preserve">я в </w:t>
      </w:r>
      <w:r w:rsidR="00FA18F0">
        <w:rPr>
          <w:sz w:val="28"/>
          <w:szCs w:val="28"/>
          <w:lang w:val="en-US"/>
        </w:rPr>
        <w:t>n</w:t>
      </w:r>
      <w:r w:rsidR="00FA18F0">
        <w:rPr>
          <w:sz w:val="28"/>
          <w:szCs w:val="28"/>
        </w:rPr>
        <w:t>-ой организации</w:t>
      </w:r>
      <w:r>
        <w:rPr>
          <w:sz w:val="28"/>
          <w:szCs w:val="28"/>
        </w:rPr>
        <w:t>,</w:t>
      </w:r>
      <w:r w:rsidRPr="005A688A">
        <w:rPr>
          <w:sz w:val="28"/>
          <w:szCs w:val="28"/>
        </w:rPr>
        <w:t xml:space="preserve"> в баллах</w:t>
      </w:r>
      <w:r>
        <w:rPr>
          <w:sz w:val="28"/>
          <w:szCs w:val="28"/>
        </w:rPr>
        <w:t>;</w:t>
      </w:r>
    </w:p>
    <w:p w:rsidR="005738DE" w:rsidRDefault="00FA18F0" w:rsidP="00BD4288">
      <w:pPr>
        <w:spacing w:after="0" w:line="240" w:lineRule="auto"/>
        <w:ind w:firstLine="708"/>
        <w:jc w:val="both"/>
        <w:rPr>
          <w:sz w:val="28"/>
          <w:szCs w:val="28"/>
        </w:rPr>
      </w:pPr>
      <w:r>
        <w:rPr>
          <w:sz w:val="28"/>
          <w:szCs w:val="28"/>
          <w:lang w:val="en-US"/>
        </w:rPr>
        <w:t>b</w:t>
      </w:r>
      <w:r w:rsidR="005738DE">
        <w:rPr>
          <w:sz w:val="28"/>
          <w:szCs w:val="28"/>
          <w:vertAlign w:val="superscript"/>
          <w:lang w:val="en-US"/>
        </w:rPr>
        <w:t>m</w:t>
      </w:r>
      <w:r w:rsidR="005738DE" w:rsidRPr="00CD0C3B">
        <w:rPr>
          <w:sz w:val="28"/>
          <w:szCs w:val="28"/>
        </w:rPr>
        <w:t xml:space="preserve"> </w:t>
      </w:r>
      <w:r w:rsidR="005738DE">
        <w:rPr>
          <w:sz w:val="28"/>
          <w:szCs w:val="28"/>
        </w:rPr>
        <w:t xml:space="preserve">- значимость </w:t>
      </w:r>
      <w:r>
        <w:rPr>
          <w:sz w:val="28"/>
          <w:szCs w:val="28"/>
          <w:lang w:val="en-US"/>
        </w:rPr>
        <w:t>m</w:t>
      </w:r>
      <w:r w:rsidRPr="00FA18F0">
        <w:rPr>
          <w:sz w:val="28"/>
          <w:szCs w:val="28"/>
        </w:rPr>
        <w:t>-</w:t>
      </w:r>
      <w:r>
        <w:rPr>
          <w:sz w:val="28"/>
          <w:szCs w:val="28"/>
        </w:rPr>
        <w:t>го критерия</w:t>
      </w:r>
      <w:r w:rsidR="005738DE">
        <w:rPr>
          <w:sz w:val="28"/>
          <w:szCs w:val="28"/>
        </w:rPr>
        <w:t>.</w:t>
      </w:r>
    </w:p>
    <w:p w:rsidR="006163E6" w:rsidRDefault="006163E6" w:rsidP="00BD4288">
      <w:pPr>
        <w:spacing w:after="0" w:line="240" w:lineRule="auto"/>
        <w:ind w:left="709"/>
        <w:rPr>
          <w:sz w:val="28"/>
          <w:szCs w:val="28"/>
        </w:rPr>
      </w:pPr>
    </w:p>
    <w:p w:rsidR="00725C37" w:rsidRDefault="00FA18F0" w:rsidP="00BD4288">
      <w:pPr>
        <w:pStyle w:val="2"/>
        <w:spacing w:before="0" w:after="0"/>
        <w:rPr>
          <w:sz w:val="28"/>
          <w:szCs w:val="28"/>
          <w:lang w:val="ru-RU"/>
        </w:rPr>
      </w:pPr>
      <w:r>
        <w:rPr>
          <w:sz w:val="28"/>
          <w:szCs w:val="28"/>
          <w:lang w:val="en-US"/>
        </w:rPr>
        <w:t>I</w:t>
      </w:r>
      <w:r w:rsidR="00964E4A">
        <w:rPr>
          <w:sz w:val="28"/>
          <w:szCs w:val="28"/>
          <w:lang w:val="en-US"/>
        </w:rPr>
        <w:t>V</w:t>
      </w:r>
      <w:r w:rsidR="00964E4A" w:rsidRPr="00964E4A">
        <w:rPr>
          <w:sz w:val="28"/>
          <w:szCs w:val="28"/>
          <w:lang w:val="ru-RU"/>
        </w:rPr>
        <w:t xml:space="preserve">. </w:t>
      </w:r>
      <w:r w:rsidR="00964E4A">
        <w:rPr>
          <w:sz w:val="28"/>
          <w:szCs w:val="28"/>
          <w:lang w:val="ru-RU"/>
        </w:rPr>
        <w:t xml:space="preserve">Расчет </w:t>
      </w:r>
      <w:r w:rsidR="00725C37" w:rsidRPr="005A688A">
        <w:rPr>
          <w:sz w:val="28"/>
          <w:szCs w:val="28"/>
        </w:rPr>
        <w:t>результатов независимой оценки качества</w:t>
      </w:r>
      <w:r w:rsidR="00AE1E2A">
        <w:rPr>
          <w:sz w:val="28"/>
          <w:szCs w:val="28"/>
          <w:lang w:val="ru-RU"/>
        </w:rPr>
        <w:t xml:space="preserve"> </w:t>
      </w:r>
    </w:p>
    <w:p w:rsidR="00BD4288" w:rsidRPr="00BD4288" w:rsidRDefault="00BD4288" w:rsidP="00BD4288">
      <w:pPr>
        <w:spacing w:after="0" w:line="240" w:lineRule="auto"/>
        <w:rPr>
          <w:lang/>
        </w:rPr>
      </w:pPr>
    </w:p>
    <w:p w:rsidR="00725C37" w:rsidRPr="00CE4E36" w:rsidRDefault="00960572" w:rsidP="00BD4288">
      <w:pPr>
        <w:pStyle w:val="-11"/>
        <w:numPr>
          <w:ilvl w:val="0"/>
          <w:numId w:val="0"/>
        </w:numPr>
        <w:spacing w:before="0" w:after="0"/>
        <w:ind w:firstLine="709"/>
        <w:rPr>
          <w:sz w:val="28"/>
          <w:szCs w:val="28"/>
        </w:rPr>
      </w:pPr>
      <w:r>
        <w:rPr>
          <w:sz w:val="28"/>
          <w:szCs w:val="28"/>
          <w:lang w:val="ru-RU"/>
        </w:rPr>
        <w:t>1</w:t>
      </w:r>
      <w:r w:rsidR="00013C63">
        <w:rPr>
          <w:sz w:val="28"/>
          <w:szCs w:val="28"/>
          <w:lang w:val="ru-RU"/>
        </w:rPr>
        <w:t>6</w:t>
      </w:r>
      <w:r>
        <w:rPr>
          <w:sz w:val="28"/>
          <w:szCs w:val="28"/>
          <w:lang w:val="ru-RU"/>
        </w:rPr>
        <w:t xml:space="preserve">. </w:t>
      </w:r>
      <w:r w:rsidR="00725C37" w:rsidRPr="00CE4E36">
        <w:rPr>
          <w:sz w:val="28"/>
          <w:szCs w:val="28"/>
        </w:rPr>
        <w:t xml:space="preserve">Расчет результатов независимой оценки качества </w:t>
      </w:r>
      <w:r w:rsidR="006413F4">
        <w:rPr>
          <w:sz w:val="28"/>
          <w:szCs w:val="28"/>
          <w:lang w:val="ru-RU"/>
        </w:rPr>
        <w:t xml:space="preserve">в субъекте Российской Федерации </w:t>
      </w:r>
      <w:r w:rsidR="00725C37" w:rsidRPr="00CE4E36">
        <w:rPr>
          <w:sz w:val="28"/>
          <w:szCs w:val="28"/>
        </w:rPr>
        <w:t>проводится по совокупности организаций, включенных в перечень организаций, в отношении которых проведена такая оценка.</w:t>
      </w:r>
    </w:p>
    <w:p w:rsidR="00725C37" w:rsidRPr="00CE4E36" w:rsidRDefault="00725C37" w:rsidP="00BD4288">
      <w:pPr>
        <w:pStyle w:val="-11"/>
        <w:numPr>
          <w:ilvl w:val="0"/>
          <w:numId w:val="0"/>
        </w:numPr>
        <w:spacing w:before="0" w:after="0"/>
        <w:ind w:firstLine="709"/>
        <w:rPr>
          <w:sz w:val="28"/>
          <w:szCs w:val="28"/>
        </w:rPr>
      </w:pPr>
      <w:r w:rsidRPr="00CE4E36">
        <w:rPr>
          <w:sz w:val="28"/>
          <w:szCs w:val="28"/>
        </w:rPr>
        <w:t xml:space="preserve">Расчет результатов независимой оценки качества проводится </w:t>
      </w:r>
      <w:r w:rsidR="00D95C8C">
        <w:rPr>
          <w:sz w:val="28"/>
          <w:szCs w:val="28"/>
          <w:lang w:val="ru-RU"/>
        </w:rPr>
        <w:t xml:space="preserve">по </w:t>
      </w:r>
      <w:r w:rsidR="00D95C8C" w:rsidRPr="00CE4E36">
        <w:rPr>
          <w:sz w:val="28"/>
          <w:szCs w:val="28"/>
        </w:rPr>
        <w:t xml:space="preserve">каждому критерию, указанному в </w:t>
      </w:r>
      <w:r w:rsidR="00D95C8C">
        <w:rPr>
          <w:sz w:val="28"/>
          <w:szCs w:val="28"/>
          <w:lang w:val="ru-RU"/>
        </w:rPr>
        <w:t>пункте 6</w:t>
      </w:r>
      <w:r w:rsidR="00D95C8C" w:rsidRPr="00CE4E36">
        <w:rPr>
          <w:sz w:val="28"/>
          <w:szCs w:val="28"/>
        </w:rPr>
        <w:t xml:space="preserve"> </w:t>
      </w:r>
      <w:r w:rsidR="00D95C8C">
        <w:rPr>
          <w:sz w:val="28"/>
          <w:szCs w:val="28"/>
          <w:lang w:val="ru-RU"/>
        </w:rPr>
        <w:t xml:space="preserve">настоящего </w:t>
      </w:r>
      <w:r w:rsidR="0063780D">
        <w:rPr>
          <w:sz w:val="28"/>
          <w:szCs w:val="28"/>
          <w:lang w:val="ru-RU"/>
        </w:rPr>
        <w:t>Единого порядка</w:t>
      </w:r>
      <w:r w:rsidR="00D95C8C">
        <w:rPr>
          <w:sz w:val="28"/>
          <w:szCs w:val="28"/>
          <w:lang w:val="ru-RU"/>
        </w:rPr>
        <w:t>, и</w:t>
      </w:r>
      <w:r w:rsidR="00D95C8C" w:rsidRPr="00CE4E36">
        <w:rPr>
          <w:sz w:val="28"/>
          <w:szCs w:val="28"/>
        </w:rPr>
        <w:t xml:space="preserve"> </w:t>
      </w:r>
      <w:r w:rsidRPr="00CE4E36">
        <w:rPr>
          <w:sz w:val="28"/>
          <w:szCs w:val="28"/>
        </w:rPr>
        <w:t xml:space="preserve">по </w:t>
      </w:r>
      <w:r w:rsidR="00D95C8C" w:rsidRPr="00CE4E36">
        <w:rPr>
          <w:sz w:val="28"/>
          <w:szCs w:val="28"/>
        </w:rPr>
        <w:t>совокупности критериев</w:t>
      </w:r>
      <w:r w:rsidR="00C06F2D" w:rsidRPr="00C06F2D">
        <w:rPr>
          <w:sz w:val="28"/>
          <w:szCs w:val="28"/>
          <w:lang w:val="ru-RU"/>
        </w:rPr>
        <w:t xml:space="preserve"> </w:t>
      </w:r>
      <w:r w:rsidR="00C06F2D">
        <w:rPr>
          <w:sz w:val="28"/>
          <w:szCs w:val="28"/>
          <w:lang w:val="ru-RU"/>
        </w:rPr>
        <w:t>в отраслевом разрезе</w:t>
      </w:r>
      <w:r w:rsidR="00E90465">
        <w:rPr>
          <w:sz w:val="28"/>
          <w:szCs w:val="28"/>
          <w:lang w:val="ru-RU"/>
        </w:rPr>
        <w:t xml:space="preserve"> и в целом по субъекту Российской Федерации</w:t>
      </w:r>
      <w:r w:rsidRPr="00CE4E36">
        <w:rPr>
          <w:sz w:val="28"/>
          <w:szCs w:val="28"/>
        </w:rPr>
        <w:t>.</w:t>
      </w:r>
    </w:p>
    <w:p w:rsidR="00783E02" w:rsidRPr="00783E02" w:rsidRDefault="00FA096B" w:rsidP="00BD4288">
      <w:pPr>
        <w:pStyle w:val="-11"/>
        <w:numPr>
          <w:ilvl w:val="0"/>
          <w:numId w:val="0"/>
        </w:numPr>
        <w:spacing w:before="0" w:after="0"/>
        <w:ind w:firstLine="709"/>
        <w:rPr>
          <w:sz w:val="28"/>
          <w:szCs w:val="28"/>
          <w:lang w:val="ru-RU"/>
        </w:rPr>
      </w:pPr>
      <w:r>
        <w:rPr>
          <w:sz w:val="28"/>
          <w:szCs w:val="28"/>
          <w:lang w:val="ru-RU"/>
        </w:rPr>
        <w:t>1</w:t>
      </w:r>
      <w:r w:rsidR="00013C63">
        <w:rPr>
          <w:sz w:val="28"/>
          <w:szCs w:val="28"/>
          <w:lang w:val="ru-RU"/>
        </w:rPr>
        <w:t>7</w:t>
      </w:r>
      <w:r>
        <w:rPr>
          <w:sz w:val="28"/>
          <w:szCs w:val="28"/>
          <w:lang w:val="ru-RU"/>
        </w:rPr>
        <w:t xml:space="preserve">. </w:t>
      </w:r>
      <w:r w:rsidR="009E2590" w:rsidRPr="00CE4E36">
        <w:rPr>
          <w:sz w:val="28"/>
          <w:szCs w:val="28"/>
        </w:rPr>
        <w:t>Значен</w:t>
      </w:r>
      <w:r w:rsidR="009E2590">
        <w:rPr>
          <w:sz w:val="28"/>
          <w:szCs w:val="28"/>
          <w:lang w:val="ru-RU"/>
        </w:rPr>
        <w:t>ия</w:t>
      </w:r>
      <w:r w:rsidR="009E2590" w:rsidRPr="00CE4E36">
        <w:rPr>
          <w:sz w:val="28"/>
          <w:szCs w:val="28"/>
        </w:rPr>
        <w:t xml:space="preserve"> </w:t>
      </w:r>
      <w:r w:rsidR="00725C37" w:rsidRPr="00CE4E36">
        <w:rPr>
          <w:sz w:val="28"/>
          <w:szCs w:val="28"/>
        </w:rPr>
        <w:t xml:space="preserve">результатов независимой оценки качества </w:t>
      </w:r>
      <w:r w:rsidR="00783E02" w:rsidRPr="00013C63">
        <w:rPr>
          <w:b/>
          <w:sz w:val="28"/>
          <w:szCs w:val="28"/>
          <w:lang w:val="ru-RU"/>
        </w:rPr>
        <w:t>в субъекте Российской Федерации</w:t>
      </w:r>
      <w:r w:rsidR="00783E02">
        <w:rPr>
          <w:sz w:val="28"/>
          <w:szCs w:val="28"/>
          <w:lang w:val="ru-RU"/>
        </w:rPr>
        <w:t xml:space="preserve"> рассчитываются: </w:t>
      </w:r>
    </w:p>
    <w:p w:rsidR="00725C37" w:rsidRDefault="00783E02" w:rsidP="00BD4288">
      <w:pPr>
        <w:pStyle w:val="-11"/>
        <w:numPr>
          <w:ilvl w:val="0"/>
          <w:numId w:val="0"/>
        </w:numPr>
        <w:spacing w:before="0" w:after="0"/>
        <w:ind w:firstLine="709"/>
        <w:rPr>
          <w:sz w:val="28"/>
          <w:szCs w:val="28"/>
        </w:rPr>
      </w:pPr>
      <w:r w:rsidRPr="00783E02">
        <w:rPr>
          <w:sz w:val="28"/>
          <w:szCs w:val="28"/>
          <w:lang w:val="ru-RU"/>
        </w:rPr>
        <w:t>1</w:t>
      </w:r>
      <w:r w:rsidR="00013C63">
        <w:rPr>
          <w:sz w:val="28"/>
          <w:szCs w:val="28"/>
          <w:lang w:val="ru-RU"/>
        </w:rPr>
        <w:t>7</w:t>
      </w:r>
      <w:r w:rsidRPr="00783E02">
        <w:rPr>
          <w:sz w:val="28"/>
          <w:szCs w:val="28"/>
          <w:lang w:val="ru-RU"/>
        </w:rPr>
        <w:t>.1.</w:t>
      </w:r>
      <w:r>
        <w:rPr>
          <w:b/>
          <w:sz w:val="28"/>
          <w:szCs w:val="28"/>
          <w:lang w:val="ru-RU"/>
        </w:rPr>
        <w:t xml:space="preserve"> </w:t>
      </w:r>
      <w:r w:rsidR="00E90465">
        <w:rPr>
          <w:b/>
          <w:sz w:val="28"/>
          <w:szCs w:val="28"/>
          <w:lang w:val="ru-RU"/>
        </w:rPr>
        <w:t>В</w:t>
      </w:r>
      <w:r w:rsidRPr="00EF1943">
        <w:rPr>
          <w:b/>
          <w:sz w:val="28"/>
          <w:szCs w:val="28"/>
          <w:lang w:val="ru-RU"/>
        </w:rPr>
        <w:t xml:space="preserve"> </w:t>
      </w:r>
      <w:r w:rsidR="00C06F2D" w:rsidRPr="00EF1943">
        <w:rPr>
          <w:b/>
          <w:sz w:val="28"/>
          <w:szCs w:val="28"/>
          <w:lang w:val="ru-RU"/>
        </w:rPr>
        <w:t>отрасли</w:t>
      </w:r>
      <w:r w:rsidR="00C06F2D">
        <w:rPr>
          <w:sz w:val="28"/>
          <w:szCs w:val="28"/>
          <w:lang w:val="ru-RU"/>
        </w:rPr>
        <w:t xml:space="preserve"> социальной сферы </w:t>
      </w:r>
      <w:r w:rsidR="00725C37" w:rsidRPr="00EF1943">
        <w:rPr>
          <w:b/>
          <w:sz w:val="28"/>
          <w:szCs w:val="28"/>
        </w:rPr>
        <w:t>по каждому критерию</w:t>
      </w:r>
      <w:r w:rsidR="00725C37" w:rsidRPr="00CE4E36">
        <w:rPr>
          <w:sz w:val="28"/>
          <w:szCs w:val="28"/>
        </w:rPr>
        <w:t xml:space="preserve"> </w:t>
      </w:r>
      <w:r w:rsidR="009E2590">
        <w:rPr>
          <w:sz w:val="28"/>
          <w:szCs w:val="28"/>
          <w:lang w:val="ru-RU"/>
        </w:rPr>
        <w:t xml:space="preserve">результат </w:t>
      </w:r>
      <w:r w:rsidR="009E2590" w:rsidRPr="00CE4E36">
        <w:rPr>
          <w:sz w:val="28"/>
          <w:szCs w:val="28"/>
        </w:rPr>
        <w:t xml:space="preserve">независимой оценки качества </w:t>
      </w:r>
      <w:r w:rsidR="00725C37" w:rsidRPr="00CE4E36">
        <w:rPr>
          <w:sz w:val="28"/>
          <w:szCs w:val="28"/>
        </w:rPr>
        <w:t xml:space="preserve">рассчитывается как </w:t>
      </w:r>
      <w:r w:rsidR="00D95C8C">
        <w:rPr>
          <w:sz w:val="28"/>
          <w:szCs w:val="28"/>
          <w:lang w:val="ru-RU"/>
        </w:rPr>
        <w:t xml:space="preserve">средняя арифметическая величина </w:t>
      </w:r>
      <w:r w:rsidR="00D95C8C" w:rsidRPr="00CE4E36">
        <w:rPr>
          <w:sz w:val="28"/>
          <w:szCs w:val="28"/>
        </w:rPr>
        <w:t>значений данного критерия по всем организациям, в отношении которых проведена оценка</w:t>
      </w:r>
      <w:r w:rsidR="00C06F2D">
        <w:rPr>
          <w:sz w:val="28"/>
          <w:szCs w:val="28"/>
          <w:lang w:val="ru-RU"/>
        </w:rPr>
        <w:t xml:space="preserve"> в соответствующей сфере деятельности</w:t>
      </w:r>
      <w:r w:rsidR="00725C37" w:rsidRPr="00CE4E36">
        <w:rPr>
          <w:sz w:val="28"/>
          <w:szCs w:val="28"/>
        </w:rPr>
        <w:t xml:space="preserve">, и определяется по формуле: </w:t>
      </w:r>
    </w:p>
    <w:p w:rsidR="007F5ED4" w:rsidRPr="00CE4E36" w:rsidRDefault="007F5ED4" w:rsidP="00BD4288">
      <w:pPr>
        <w:pStyle w:val="-11"/>
        <w:numPr>
          <w:ilvl w:val="0"/>
          <w:numId w:val="0"/>
        </w:numPr>
        <w:spacing w:before="0" w:after="0"/>
        <w:ind w:firstLine="709"/>
        <w:rPr>
          <w:sz w:val="28"/>
          <w:szCs w:val="28"/>
        </w:rPr>
      </w:pPr>
    </w:p>
    <w:p w:rsidR="00725C37" w:rsidRPr="00EF1943" w:rsidRDefault="00725C37" w:rsidP="00BD4288">
      <w:pPr>
        <w:spacing w:after="0" w:line="240" w:lineRule="auto"/>
        <w:jc w:val="right"/>
        <w:rPr>
          <w:sz w:val="28"/>
          <w:szCs w:val="28"/>
          <w:vertAlign w:val="subscript"/>
        </w:rPr>
      </w:pPr>
      <w:r w:rsidRPr="00EF1943">
        <w:rPr>
          <w:sz w:val="28"/>
          <w:szCs w:val="28"/>
          <w:lang w:val="en-US"/>
        </w:rPr>
        <w:t>S</w:t>
      </w:r>
      <w:r w:rsidR="00BA6DAE" w:rsidRPr="00EF1943">
        <w:rPr>
          <w:sz w:val="28"/>
          <w:szCs w:val="28"/>
          <w:vertAlign w:val="superscript"/>
        </w:rPr>
        <w:t>отр,</w:t>
      </w:r>
      <w:r w:rsidR="00EF1943">
        <w:rPr>
          <w:sz w:val="28"/>
          <w:szCs w:val="28"/>
          <w:vertAlign w:val="superscript"/>
        </w:rPr>
        <w:t>К</w:t>
      </w:r>
      <w:r w:rsidR="00D95C8C" w:rsidRPr="00EF1943">
        <w:rPr>
          <w:sz w:val="28"/>
          <w:szCs w:val="28"/>
          <w:vertAlign w:val="superscript"/>
          <w:lang w:val="en-US"/>
        </w:rPr>
        <w:t>m</w:t>
      </w:r>
      <w:r w:rsidR="00BA6DAE" w:rsidRPr="00EF1943">
        <w:rPr>
          <w:sz w:val="28"/>
          <w:szCs w:val="28"/>
          <w:vertAlign w:val="subscript"/>
          <w:lang w:val="en-US"/>
        </w:rPr>
        <w:t>r</w:t>
      </w:r>
      <w:r w:rsidR="00BA6DAE" w:rsidRPr="00EF1943">
        <w:rPr>
          <w:sz w:val="28"/>
          <w:szCs w:val="28"/>
          <w:vertAlign w:val="subscript"/>
        </w:rPr>
        <w:t xml:space="preserve"> </w:t>
      </w:r>
      <w:r w:rsidRPr="00EF1943">
        <w:rPr>
          <w:sz w:val="28"/>
          <w:szCs w:val="28"/>
        </w:rPr>
        <w:t>= ∑</w:t>
      </w:r>
      <w:r w:rsidR="00D95C8C" w:rsidRPr="00EF1943">
        <w:rPr>
          <w:sz w:val="28"/>
          <w:szCs w:val="28"/>
        </w:rPr>
        <w:t xml:space="preserve"> </w:t>
      </w:r>
      <w:r w:rsidR="00D95C8C" w:rsidRPr="00EF1943">
        <w:rPr>
          <w:sz w:val="28"/>
          <w:szCs w:val="28"/>
          <w:lang w:val="en-US"/>
        </w:rPr>
        <w:t>K</w:t>
      </w:r>
      <w:r w:rsidR="00D95C8C" w:rsidRPr="00EF1943">
        <w:rPr>
          <w:sz w:val="28"/>
          <w:szCs w:val="28"/>
          <w:vertAlign w:val="superscript"/>
          <w:lang w:val="en-US"/>
        </w:rPr>
        <w:t>m</w:t>
      </w:r>
      <w:r w:rsidR="00D95C8C" w:rsidRPr="00EF1943">
        <w:rPr>
          <w:sz w:val="28"/>
          <w:szCs w:val="28"/>
          <w:vertAlign w:val="subscript"/>
          <w:lang w:val="en-US"/>
        </w:rPr>
        <w:t>n</w:t>
      </w:r>
      <w:r w:rsidR="00D95C8C" w:rsidRPr="00EF1943">
        <w:rPr>
          <w:sz w:val="28"/>
          <w:szCs w:val="28"/>
        </w:rPr>
        <w:t xml:space="preserve"> </w:t>
      </w:r>
      <w:r w:rsidRPr="00EF1943">
        <w:rPr>
          <w:sz w:val="28"/>
          <w:szCs w:val="28"/>
        </w:rPr>
        <w:t>/</w:t>
      </w:r>
      <w:r w:rsidRPr="00EF1943">
        <w:rPr>
          <w:sz w:val="28"/>
          <w:szCs w:val="28"/>
          <w:lang w:val="en-US"/>
        </w:rPr>
        <w:t>N</w:t>
      </w:r>
      <w:r w:rsidR="00BA6DAE" w:rsidRPr="00EF1943">
        <w:rPr>
          <w:sz w:val="28"/>
          <w:szCs w:val="28"/>
          <w:vertAlign w:val="superscript"/>
        </w:rPr>
        <w:t>отр</w:t>
      </w:r>
      <w:r w:rsidR="00BA6DAE" w:rsidRPr="00EF1943">
        <w:rPr>
          <w:sz w:val="28"/>
          <w:szCs w:val="28"/>
          <w:vertAlign w:val="subscript"/>
          <w:lang w:val="en-US"/>
        </w:rPr>
        <w:t>r</w:t>
      </w:r>
      <w:r w:rsidR="008D7DF4">
        <w:rPr>
          <w:sz w:val="28"/>
          <w:szCs w:val="28"/>
        </w:rPr>
        <w:t>,</w:t>
      </w:r>
      <w:r w:rsidRPr="00EF1943">
        <w:rPr>
          <w:sz w:val="28"/>
          <w:szCs w:val="28"/>
          <w:vertAlign w:val="subscript"/>
        </w:rPr>
        <w:tab/>
      </w:r>
      <w:r w:rsidRPr="00EF1943">
        <w:rPr>
          <w:sz w:val="28"/>
          <w:szCs w:val="28"/>
          <w:vertAlign w:val="subscript"/>
        </w:rPr>
        <w:tab/>
      </w:r>
      <w:r w:rsidRPr="00EF1943">
        <w:rPr>
          <w:sz w:val="28"/>
          <w:szCs w:val="28"/>
          <w:vertAlign w:val="subscript"/>
        </w:rPr>
        <w:tab/>
      </w:r>
      <w:r w:rsidRPr="00EF1943">
        <w:rPr>
          <w:sz w:val="28"/>
          <w:szCs w:val="28"/>
          <w:vertAlign w:val="subscript"/>
        </w:rPr>
        <w:tab/>
      </w:r>
      <w:r w:rsidRPr="00EF1943">
        <w:rPr>
          <w:sz w:val="28"/>
          <w:szCs w:val="28"/>
          <w:vertAlign w:val="subscript"/>
        </w:rPr>
        <w:tab/>
      </w:r>
      <w:r w:rsidRPr="00EF1943">
        <w:rPr>
          <w:sz w:val="28"/>
          <w:szCs w:val="28"/>
        </w:rPr>
        <w:t>(</w:t>
      </w:r>
      <w:r w:rsidR="00502B25">
        <w:rPr>
          <w:sz w:val="28"/>
          <w:szCs w:val="28"/>
        </w:rPr>
        <w:t>9</w:t>
      </w:r>
      <w:r w:rsidRPr="00EF1943">
        <w:rPr>
          <w:sz w:val="28"/>
          <w:szCs w:val="28"/>
        </w:rPr>
        <w:t>)</w:t>
      </w:r>
    </w:p>
    <w:p w:rsidR="00F52F3E" w:rsidRPr="00C06F2D" w:rsidRDefault="00F52F3E" w:rsidP="00BD4288">
      <w:pPr>
        <w:spacing w:after="0" w:line="240" w:lineRule="auto"/>
        <w:ind w:left="709" w:hanging="709"/>
        <w:jc w:val="both"/>
        <w:rPr>
          <w:sz w:val="28"/>
          <w:szCs w:val="28"/>
          <w:highlight w:val="yellow"/>
        </w:rPr>
      </w:pPr>
    </w:p>
    <w:p w:rsidR="00D95C8C" w:rsidRDefault="00D95C8C" w:rsidP="00BD4288">
      <w:pPr>
        <w:spacing w:after="0" w:line="240" w:lineRule="auto"/>
        <w:ind w:left="709" w:hanging="709"/>
        <w:jc w:val="both"/>
        <w:rPr>
          <w:sz w:val="28"/>
          <w:szCs w:val="28"/>
        </w:rPr>
      </w:pPr>
      <w:r w:rsidRPr="00EF1943">
        <w:rPr>
          <w:sz w:val="28"/>
          <w:szCs w:val="28"/>
        </w:rPr>
        <w:t xml:space="preserve">где </w:t>
      </w:r>
      <w:r w:rsidRPr="00EF1943">
        <w:rPr>
          <w:sz w:val="28"/>
          <w:szCs w:val="28"/>
        </w:rPr>
        <w:tab/>
      </w:r>
      <w:r w:rsidRPr="00EF1943">
        <w:rPr>
          <w:sz w:val="28"/>
          <w:szCs w:val="28"/>
          <w:lang w:val="en-US"/>
        </w:rPr>
        <w:t>n</w:t>
      </w:r>
      <w:r w:rsidRPr="00EF1943">
        <w:rPr>
          <w:sz w:val="28"/>
          <w:szCs w:val="28"/>
        </w:rPr>
        <w:t xml:space="preserve"> – номер организации социальной сферы</w:t>
      </w:r>
      <w:r w:rsidR="00BA6DAE">
        <w:rPr>
          <w:sz w:val="28"/>
          <w:szCs w:val="28"/>
        </w:rPr>
        <w:t xml:space="preserve">, </w:t>
      </w:r>
      <w:r w:rsidRPr="00FA18F0">
        <w:rPr>
          <w:sz w:val="28"/>
          <w:szCs w:val="28"/>
          <w:lang w:val="en-US"/>
        </w:rPr>
        <w:t>n</w:t>
      </w:r>
      <w:r>
        <w:rPr>
          <w:sz w:val="28"/>
          <w:szCs w:val="28"/>
        </w:rPr>
        <w:t>=1</w:t>
      </w:r>
      <w:r w:rsidRPr="00FA18F0">
        <w:rPr>
          <w:sz w:val="28"/>
          <w:szCs w:val="28"/>
        </w:rPr>
        <w:t>..</w:t>
      </w:r>
      <w:r w:rsidR="00B237FB" w:rsidRPr="00B237FB">
        <w:rPr>
          <w:sz w:val="28"/>
          <w:szCs w:val="28"/>
        </w:rPr>
        <w:t xml:space="preserve"> </w:t>
      </w:r>
      <w:r w:rsidR="00B237FB" w:rsidRPr="00EF1943">
        <w:rPr>
          <w:sz w:val="28"/>
          <w:szCs w:val="28"/>
          <w:lang w:val="en-US"/>
        </w:rPr>
        <w:t>N</w:t>
      </w:r>
      <w:r w:rsidR="00B237FB" w:rsidRPr="00EF1943">
        <w:rPr>
          <w:sz w:val="28"/>
          <w:szCs w:val="28"/>
          <w:vertAlign w:val="superscript"/>
        </w:rPr>
        <w:t>отр</w:t>
      </w:r>
      <w:r w:rsidR="00B237FB" w:rsidRPr="00EF1943">
        <w:rPr>
          <w:sz w:val="28"/>
          <w:szCs w:val="28"/>
          <w:vertAlign w:val="subscript"/>
          <w:lang w:val="en-US"/>
        </w:rPr>
        <w:t>r</w:t>
      </w:r>
      <w:r w:rsidR="008A58D6">
        <w:rPr>
          <w:sz w:val="28"/>
          <w:szCs w:val="28"/>
        </w:rPr>
        <w:t>;</w:t>
      </w:r>
    </w:p>
    <w:p w:rsidR="00477568" w:rsidRPr="00FA18F0" w:rsidRDefault="004674F4" w:rsidP="00BD4288">
      <w:pPr>
        <w:spacing w:after="0" w:line="240" w:lineRule="auto"/>
        <w:ind w:left="709" w:hanging="1"/>
        <w:jc w:val="both"/>
        <w:rPr>
          <w:sz w:val="28"/>
          <w:szCs w:val="28"/>
        </w:rPr>
      </w:pPr>
      <w:r w:rsidRPr="004674F4">
        <w:rPr>
          <w:sz w:val="28"/>
          <w:szCs w:val="28"/>
          <w:lang w:val="en-US"/>
        </w:rPr>
        <w:t>N</w:t>
      </w:r>
      <w:r w:rsidRPr="004674F4">
        <w:rPr>
          <w:sz w:val="28"/>
          <w:szCs w:val="28"/>
          <w:vertAlign w:val="superscript"/>
        </w:rPr>
        <w:t>отр</w:t>
      </w:r>
      <w:r w:rsidRPr="004674F4">
        <w:rPr>
          <w:sz w:val="28"/>
          <w:szCs w:val="28"/>
          <w:vertAlign w:val="subscript"/>
          <w:lang w:val="en-US"/>
        </w:rPr>
        <w:t>r</w:t>
      </w:r>
      <w:r w:rsidR="00477568">
        <w:rPr>
          <w:sz w:val="28"/>
          <w:szCs w:val="28"/>
        </w:rPr>
        <w:t xml:space="preserve"> – количество организаций</w:t>
      </w:r>
      <w:r w:rsidR="00477568" w:rsidRPr="007F5ED4">
        <w:rPr>
          <w:sz w:val="28"/>
          <w:szCs w:val="28"/>
        </w:rPr>
        <w:t>, в отношении которых проведена оценка</w:t>
      </w:r>
      <w:r w:rsidR="00477568">
        <w:rPr>
          <w:sz w:val="28"/>
          <w:szCs w:val="28"/>
        </w:rPr>
        <w:t xml:space="preserve"> в конкретной </w:t>
      </w:r>
      <w:r w:rsidR="00A563F0">
        <w:rPr>
          <w:sz w:val="28"/>
          <w:szCs w:val="28"/>
        </w:rPr>
        <w:t xml:space="preserve">сферы деятельности </w:t>
      </w:r>
      <w:r w:rsidR="00477568">
        <w:rPr>
          <w:sz w:val="28"/>
          <w:szCs w:val="28"/>
        </w:rPr>
        <w:t xml:space="preserve">в </w:t>
      </w:r>
      <w:r w:rsidR="00B237FB" w:rsidRPr="00B237FB">
        <w:rPr>
          <w:sz w:val="28"/>
          <w:szCs w:val="28"/>
          <w:lang w:val="en-US"/>
        </w:rPr>
        <w:t>r</w:t>
      </w:r>
      <w:r w:rsidR="00B237FB" w:rsidRPr="00B237FB">
        <w:rPr>
          <w:sz w:val="28"/>
          <w:szCs w:val="28"/>
        </w:rPr>
        <w:t xml:space="preserve">-ом </w:t>
      </w:r>
      <w:r w:rsidR="00477568">
        <w:rPr>
          <w:sz w:val="28"/>
          <w:szCs w:val="28"/>
        </w:rPr>
        <w:t>субъекте РФ;</w:t>
      </w:r>
    </w:p>
    <w:p w:rsidR="00D95C8C" w:rsidRDefault="00D95C8C" w:rsidP="00BD4288">
      <w:pPr>
        <w:spacing w:after="0" w:line="240" w:lineRule="auto"/>
        <w:ind w:firstLine="708"/>
        <w:rPr>
          <w:sz w:val="28"/>
          <w:szCs w:val="28"/>
        </w:rPr>
      </w:pPr>
      <w:r>
        <w:rPr>
          <w:sz w:val="28"/>
          <w:szCs w:val="28"/>
          <w:lang w:val="en-US"/>
        </w:rPr>
        <w:t>m</w:t>
      </w:r>
      <w:r>
        <w:rPr>
          <w:sz w:val="28"/>
          <w:szCs w:val="28"/>
        </w:rPr>
        <w:t xml:space="preserve"> – порядковый номер критерия оценки качества, </w:t>
      </w:r>
      <w:r>
        <w:rPr>
          <w:sz w:val="28"/>
          <w:szCs w:val="28"/>
          <w:lang w:val="en-US"/>
        </w:rPr>
        <w:t>m</w:t>
      </w:r>
      <w:r>
        <w:rPr>
          <w:sz w:val="28"/>
          <w:szCs w:val="28"/>
        </w:rPr>
        <w:t xml:space="preserve">=1..5; </w:t>
      </w:r>
    </w:p>
    <w:p w:rsidR="004674F4" w:rsidRPr="004674F4" w:rsidRDefault="00D95C8C" w:rsidP="00BD4288">
      <w:pPr>
        <w:spacing w:after="0" w:line="240" w:lineRule="auto"/>
        <w:ind w:left="709" w:hanging="1"/>
        <w:rPr>
          <w:sz w:val="28"/>
          <w:szCs w:val="28"/>
        </w:rPr>
      </w:pPr>
      <w:r>
        <w:rPr>
          <w:sz w:val="28"/>
          <w:szCs w:val="28"/>
          <w:lang w:val="en-US"/>
        </w:rPr>
        <w:t>K</w:t>
      </w:r>
      <w:r>
        <w:rPr>
          <w:sz w:val="28"/>
          <w:szCs w:val="28"/>
          <w:vertAlign w:val="superscript"/>
          <w:lang w:val="en-US"/>
        </w:rPr>
        <w:t>m</w:t>
      </w:r>
      <w:r w:rsidRPr="00FA18F0">
        <w:rPr>
          <w:sz w:val="28"/>
          <w:szCs w:val="28"/>
          <w:vertAlign w:val="subscript"/>
          <w:lang w:val="en-US"/>
        </w:rPr>
        <w:t>n</w:t>
      </w:r>
      <w:r w:rsidRPr="005A688A">
        <w:rPr>
          <w:b/>
          <w:sz w:val="28"/>
          <w:szCs w:val="28"/>
        </w:rPr>
        <w:t xml:space="preserve"> – </w:t>
      </w:r>
      <w:r w:rsidRPr="005A688A">
        <w:rPr>
          <w:sz w:val="28"/>
          <w:szCs w:val="28"/>
        </w:rPr>
        <w:t xml:space="preserve">значения </w:t>
      </w:r>
      <w:r>
        <w:rPr>
          <w:sz w:val="28"/>
          <w:szCs w:val="28"/>
          <w:lang w:val="en-US"/>
        </w:rPr>
        <w:t>m</w:t>
      </w:r>
      <w:r w:rsidRPr="002A21FD">
        <w:rPr>
          <w:sz w:val="28"/>
          <w:szCs w:val="28"/>
        </w:rPr>
        <w:t>-го</w:t>
      </w:r>
      <w:r w:rsidRPr="005A688A">
        <w:rPr>
          <w:b/>
          <w:sz w:val="28"/>
          <w:szCs w:val="28"/>
        </w:rPr>
        <w:t xml:space="preserve"> </w:t>
      </w:r>
      <w:r w:rsidRPr="005A688A">
        <w:rPr>
          <w:sz w:val="28"/>
          <w:szCs w:val="28"/>
        </w:rPr>
        <w:t>критери</w:t>
      </w:r>
      <w:r>
        <w:rPr>
          <w:sz w:val="28"/>
          <w:szCs w:val="28"/>
        </w:rPr>
        <w:t xml:space="preserve">я в </w:t>
      </w:r>
      <w:r>
        <w:rPr>
          <w:sz w:val="28"/>
          <w:szCs w:val="28"/>
          <w:lang w:val="en-US"/>
        </w:rPr>
        <w:t>n</w:t>
      </w:r>
      <w:r>
        <w:rPr>
          <w:sz w:val="28"/>
          <w:szCs w:val="28"/>
        </w:rPr>
        <w:t>-ой организации</w:t>
      </w:r>
      <w:r w:rsidR="00BA6DAE">
        <w:rPr>
          <w:sz w:val="28"/>
          <w:szCs w:val="28"/>
        </w:rPr>
        <w:t xml:space="preserve"> в конкретной </w:t>
      </w:r>
      <w:r w:rsidR="00A563F0">
        <w:rPr>
          <w:sz w:val="28"/>
          <w:szCs w:val="28"/>
        </w:rPr>
        <w:t>сфер</w:t>
      </w:r>
      <w:r w:rsidR="00F34091">
        <w:rPr>
          <w:sz w:val="28"/>
          <w:szCs w:val="28"/>
        </w:rPr>
        <w:t>е</w:t>
      </w:r>
      <w:r w:rsidR="00A563F0">
        <w:rPr>
          <w:sz w:val="28"/>
          <w:szCs w:val="28"/>
        </w:rPr>
        <w:t xml:space="preserve"> деятельности</w:t>
      </w:r>
      <w:r>
        <w:rPr>
          <w:sz w:val="28"/>
          <w:szCs w:val="28"/>
        </w:rPr>
        <w:t>,</w:t>
      </w:r>
      <w:r w:rsidRPr="005A688A">
        <w:rPr>
          <w:sz w:val="28"/>
          <w:szCs w:val="28"/>
        </w:rPr>
        <w:t xml:space="preserve"> в баллах</w:t>
      </w:r>
      <w:r w:rsidR="004674F4" w:rsidRPr="004674F4">
        <w:rPr>
          <w:sz w:val="28"/>
          <w:szCs w:val="28"/>
        </w:rPr>
        <w:t>;</w:t>
      </w:r>
    </w:p>
    <w:p w:rsidR="00D95C8C" w:rsidRDefault="004674F4" w:rsidP="00BD4288">
      <w:pPr>
        <w:spacing w:after="0" w:line="240" w:lineRule="auto"/>
        <w:ind w:firstLine="708"/>
        <w:rPr>
          <w:sz w:val="28"/>
          <w:szCs w:val="28"/>
        </w:rPr>
      </w:pPr>
      <w:r>
        <w:rPr>
          <w:sz w:val="28"/>
          <w:szCs w:val="28"/>
          <w:lang w:val="en-US"/>
        </w:rPr>
        <w:t>r</w:t>
      </w:r>
      <w:r>
        <w:rPr>
          <w:sz w:val="28"/>
          <w:szCs w:val="28"/>
        </w:rPr>
        <w:t xml:space="preserve"> – порядковый номер субъекта Российской Федерации</w:t>
      </w:r>
      <w:r w:rsidRPr="00FA18F0">
        <w:rPr>
          <w:sz w:val="28"/>
          <w:szCs w:val="28"/>
        </w:rPr>
        <w:t xml:space="preserve">, </w:t>
      </w:r>
      <w:r>
        <w:rPr>
          <w:sz w:val="28"/>
          <w:szCs w:val="28"/>
          <w:lang w:val="en-US"/>
        </w:rPr>
        <w:t>r</w:t>
      </w:r>
      <w:r>
        <w:rPr>
          <w:sz w:val="28"/>
          <w:szCs w:val="28"/>
        </w:rPr>
        <w:t>=1</w:t>
      </w:r>
      <w:r w:rsidRPr="00FA18F0">
        <w:rPr>
          <w:sz w:val="28"/>
          <w:szCs w:val="28"/>
        </w:rPr>
        <w:t>..</w:t>
      </w:r>
      <w:r>
        <w:rPr>
          <w:sz w:val="28"/>
          <w:szCs w:val="28"/>
          <w:lang w:val="en-US"/>
        </w:rPr>
        <w:t>R</w:t>
      </w:r>
      <w:r w:rsidRPr="00FA18F0">
        <w:rPr>
          <w:sz w:val="28"/>
          <w:szCs w:val="28"/>
        </w:rPr>
        <w:t xml:space="preserve">, </w:t>
      </w:r>
      <w:r w:rsidR="00E625DC">
        <w:rPr>
          <w:sz w:val="28"/>
          <w:szCs w:val="28"/>
          <w:lang w:val="en-US"/>
        </w:rPr>
        <w:t>R</w:t>
      </w:r>
      <w:r w:rsidR="00E625DC" w:rsidRPr="00BA6DAE">
        <w:rPr>
          <w:sz w:val="28"/>
          <w:szCs w:val="28"/>
        </w:rPr>
        <w:t>=85</w:t>
      </w:r>
      <w:r w:rsidR="00D95C8C">
        <w:rPr>
          <w:sz w:val="28"/>
          <w:szCs w:val="28"/>
        </w:rPr>
        <w:t>.</w:t>
      </w:r>
    </w:p>
    <w:p w:rsidR="00D95C8C" w:rsidRDefault="00D95C8C" w:rsidP="00BD4288">
      <w:pPr>
        <w:pStyle w:val="-11"/>
        <w:numPr>
          <w:ilvl w:val="0"/>
          <w:numId w:val="0"/>
        </w:numPr>
        <w:spacing w:before="0" w:after="0"/>
        <w:ind w:firstLine="709"/>
        <w:rPr>
          <w:sz w:val="28"/>
          <w:szCs w:val="28"/>
          <w:lang w:val="ru-RU"/>
        </w:rPr>
      </w:pPr>
    </w:p>
    <w:p w:rsidR="00725C37" w:rsidRPr="007F5ED4" w:rsidRDefault="00783E02" w:rsidP="00BD4288">
      <w:pPr>
        <w:pStyle w:val="-11"/>
        <w:numPr>
          <w:ilvl w:val="0"/>
          <w:numId w:val="0"/>
        </w:numPr>
        <w:spacing w:before="0" w:after="0"/>
        <w:ind w:firstLine="709"/>
        <w:rPr>
          <w:sz w:val="28"/>
          <w:szCs w:val="28"/>
        </w:rPr>
      </w:pPr>
      <w:r w:rsidRPr="00783E02">
        <w:rPr>
          <w:sz w:val="28"/>
          <w:szCs w:val="28"/>
          <w:lang w:val="ru-RU"/>
        </w:rPr>
        <w:t>1</w:t>
      </w:r>
      <w:r w:rsidR="00013C63">
        <w:rPr>
          <w:sz w:val="28"/>
          <w:szCs w:val="28"/>
          <w:lang w:val="ru-RU"/>
        </w:rPr>
        <w:t>7</w:t>
      </w:r>
      <w:r w:rsidRPr="00783E02">
        <w:rPr>
          <w:sz w:val="28"/>
          <w:szCs w:val="28"/>
          <w:lang w:val="ru-RU"/>
        </w:rPr>
        <w:t>.</w:t>
      </w:r>
      <w:r>
        <w:rPr>
          <w:sz w:val="28"/>
          <w:szCs w:val="28"/>
          <w:lang w:val="ru-RU"/>
        </w:rPr>
        <w:t>2</w:t>
      </w:r>
      <w:r w:rsidRPr="00783E02">
        <w:rPr>
          <w:sz w:val="28"/>
          <w:szCs w:val="28"/>
          <w:lang w:val="ru-RU"/>
        </w:rPr>
        <w:t>.</w:t>
      </w:r>
      <w:r>
        <w:rPr>
          <w:sz w:val="28"/>
          <w:szCs w:val="28"/>
          <w:lang w:val="ru-RU"/>
        </w:rPr>
        <w:t xml:space="preserve"> </w:t>
      </w:r>
      <w:r w:rsidR="00E90465" w:rsidRPr="00E90465">
        <w:rPr>
          <w:b/>
          <w:sz w:val="28"/>
          <w:szCs w:val="28"/>
          <w:lang w:val="ru-RU"/>
        </w:rPr>
        <w:t>В</w:t>
      </w:r>
      <w:r w:rsidR="00EF1943" w:rsidRPr="00EF1943">
        <w:rPr>
          <w:b/>
          <w:sz w:val="28"/>
          <w:szCs w:val="28"/>
          <w:lang w:val="ru-RU"/>
        </w:rPr>
        <w:t xml:space="preserve"> отрасли</w:t>
      </w:r>
      <w:r w:rsidR="00EF1943">
        <w:rPr>
          <w:sz w:val="28"/>
          <w:szCs w:val="28"/>
          <w:lang w:val="ru-RU"/>
        </w:rPr>
        <w:t xml:space="preserve"> социальной сферы </w:t>
      </w:r>
      <w:r w:rsidR="00725C37" w:rsidRPr="00EF1943">
        <w:rPr>
          <w:b/>
          <w:sz w:val="28"/>
          <w:szCs w:val="28"/>
        </w:rPr>
        <w:t>по совокупности общих критериев</w:t>
      </w:r>
      <w:r w:rsidR="00725C37" w:rsidRPr="007F5ED4">
        <w:rPr>
          <w:sz w:val="28"/>
          <w:szCs w:val="28"/>
        </w:rPr>
        <w:t xml:space="preserve"> качества </w:t>
      </w:r>
      <w:r w:rsidR="000B104B">
        <w:rPr>
          <w:sz w:val="28"/>
          <w:szCs w:val="28"/>
          <w:lang w:val="ru-RU"/>
        </w:rPr>
        <w:t xml:space="preserve">условий </w:t>
      </w:r>
      <w:r w:rsidR="00725C37" w:rsidRPr="007F5ED4">
        <w:rPr>
          <w:sz w:val="28"/>
          <w:szCs w:val="28"/>
        </w:rPr>
        <w:t xml:space="preserve">оказания услуг </w:t>
      </w:r>
      <w:r w:rsidR="00013C63">
        <w:rPr>
          <w:sz w:val="28"/>
          <w:szCs w:val="28"/>
          <w:lang w:val="ru-RU"/>
        </w:rPr>
        <w:t>итоговый (отраслевой)</w:t>
      </w:r>
      <w:r w:rsidR="00013C63" w:rsidRPr="00CE4E36">
        <w:rPr>
          <w:sz w:val="28"/>
          <w:szCs w:val="28"/>
        </w:rPr>
        <w:t xml:space="preserve"> </w:t>
      </w:r>
      <w:r w:rsidR="009E2590">
        <w:rPr>
          <w:sz w:val="28"/>
          <w:szCs w:val="28"/>
          <w:lang w:val="ru-RU"/>
        </w:rPr>
        <w:t xml:space="preserve">результат </w:t>
      </w:r>
      <w:r w:rsidR="009E2590" w:rsidRPr="00CE4E36">
        <w:rPr>
          <w:sz w:val="28"/>
          <w:szCs w:val="28"/>
        </w:rPr>
        <w:t>независимой оценки качества</w:t>
      </w:r>
      <w:r w:rsidR="009E2590" w:rsidRPr="007F5ED4">
        <w:rPr>
          <w:sz w:val="28"/>
          <w:szCs w:val="28"/>
        </w:rPr>
        <w:t xml:space="preserve"> </w:t>
      </w:r>
      <w:r w:rsidR="00725C37" w:rsidRPr="007F5ED4">
        <w:rPr>
          <w:sz w:val="28"/>
          <w:szCs w:val="28"/>
        </w:rPr>
        <w:t>рассчитывается</w:t>
      </w:r>
      <w:r w:rsidR="00D95C8C">
        <w:rPr>
          <w:sz w:val="28"/>
          <w:szCs w:val="28"/>
          <w:lang w:val="ru-RU"/>
        </w:rPr>
        <w:t xml:space="preserve"> как средняя арифметическая величина </w:t>
      </w:r>
      <w:r w:rsidR="00D95C8C" w:rsidRPr="00CE4E36">
        <w:rPr>
          <w:sz w:val="28"/>
          <w:szCs w:val="28"/>
        </w:rPr>
        <w:t xml:space="preserve">значений </w:t>
      </w:r>
      <w:r w:rsidR="00E625DC">
        <w:rPr>
          <w:sz w:val="28"/>
          <w:szCs w:val="28"/>
          <w:lang w:val="ru-RU"/>
        </w:rPr>
        <w:t xml:space="preserve">итоговых </w:t>
      </w:r>
      <w:r w:rsidR="00D95C8C">
        <w:rPr>
          <w:sz w:val="28"/>
          <w:szCs w:val="28"/>
          <w:lang w:val="ru-RU"/>
        </w:rPr>
        <w:t xml:space="preserve">оценок </w:t>
      </w:r>
      <w:r w:rsidR="00E625DC">
        <w:rPr>
          <w:sz w:val="28"/>
          <w:szCs w:val="28"/>
          <w:lang w:val="ru-RU"/>
        </w:rPr>
        <w:t>(формула (</w:t>
      </w:r>
      <w:r w:rsidR="00502B25">
        <w:rPr>
          <w:sz w:val="28"/>
          <w:szCs w:val="28"/>
          <w:lang w:val="ru-RU"/>
        </w:rPr>
        <w:t>8</w:t>
      </w:r>
      <w:r w:rsidR="00E625DC">
        <w:rPr>
          <w:sz w:val="28"/>
          <w:szCs w:val="28"/>
          <w:lang w:val="ru-RU"/>
        </w:rPr>
        <w:t xml:space="preserve">)) </w:t>
      </w:r>
      <w:r w:rsidR="00D95C8C" w:rsidRPr="00CE4E36">
        <w:rPr>
          <w:sz w:val="28"/>
          <w:szCs w:val="28"/>
        </w:rPr>
        <w:t>по всем организациям</w:t>
      </w:r>
      <w:r w:rsidR="00E625DC">
        <w:rPr>
          <w:sz w:val="28"/>
          <w:szCs w:val="28"/>
          <w:lang w:val="ru-RU"/>
        </w:rPr>
        <w:t xml:space="preserve"> </w:t>
      </w:r>
      <w:r w:rsidR="00E625DC" w:rsidRPr="00E625DC">
        <w:rPr>
          <w:sz w:val="28"/>
          <w:szCs w:val="28"/>
        </w:rPr>
        <w:t xml:space="preserve">в субъекте </w:t>
      </w:r>
      <w:r w:rsidR="00E625DC" w:rsidRPr="00E625DC">
        <w:rPr>
          <w:sz w:val="28"/>
          <w:szCs w:val="28"/>
          <w:lang w:val="ru-RU"/>
        </w:rPr>
        <w:t>Российской Федерации</w:t>
      </w:r>
      <w:r w:rsidR="00E625DC">
        <w:rPr>
          <w:sz w:val="28"/>
          <w:szCs w:val="28"/>
          <w:lang w:val="ru-RU"/>
        </w:rPr>
        <w:t>,</w:t>
      </w:r>
      <w:r w:rsidR="00E625DC" w:rsidRPr="00E625DC">
        <w:rPr>
          <w:sz w:val="28"/>
          <w:szCs w:val="28"/>
          <w:lang w:val="ru-RU"/>
        </w:rPr>
        <w:t xml:space="preserve"> </w:t>
      </w:r>
      <w:r w:rsidR="00E625DC">
        <w:rPr>
          <w:sz w:val="28"/>
          <w:szCs w:val="28"/>
          <w:lang w:val="ru-RU"/>
        </w:rPr>
        <w:t>в отношении которых проводилась оценка</w:t>
      </w:r>
      <w:r w:rsidR="00725C37" w:rsidRPr="007F5ED4">
        <w:rPr>
          <w:sz w:val="28"/>
          <w:szCs w:val="28"/>
        </w:rPr>
        <w:t>:</w:t>
      </w:r>
    </w:p>
    <w:p w:rsidR="007F5ED4" w:rsidRPr="007F5ED4" w:rsidRDefault="007F5ED4" w:rsidP="00BD4288">
      <w:pPr>
        <w:pStyle w:val="-11"/>
        <w:numPr>
          <w:ilvl w:val="0"/>
          <w:numId w:val="0"/>
        </w:numPr>
        <w:spacing w:before="0" w:after="0"/>
        <w:ind w:firstLine="709"/>
        <w:rPr>
          <w:sz w:val="28"/>
          <w:szCs w:val="28"/>
        </w:rPr>
      </w:pPr>
    </w:p>
    <w:p w:rsidR="00E625DC" w:rsidRPr="00B237FB" w:rsidRDefault="00E625DC" w:rsidP="00BD4288">
      <w:pPr>
        <w:spacing w:after="0" w:line="240" w:lineRule="auto"/>
        <w:ind w:left="709"/>
        <w:jc w:val="right"/>
        <w:rPr>
          <w:sz w:val="28"/>
          <w:szCs w:val="28"/>
        </w:rPr>
      </w:pPr>
      <w:r>
        <w:rPr>
          <w:sz w:val="28"/>
          <w:szCs w:val="28"/>
          <w:lang w:val="en-US"/>
        </w:rPr>
        <w:t>S</w:t>
      </w:r>
      <w:r w:rsidRPr="00E625DC">
        <w:rPr>
          <w:sz w:val="28"/>
          <w:szCs w:val="28"/>
          <w:vertAlign w:val="superscript"/>
        </w:rPr>
        <w:t>отр</w:t>
      </w:r>
      <w:r w:rsidR="00B237FB">
        <w:rPr>
          <w:sz w:val="28"/>
          <w:szCs w:val="28"/>
          <w:vertAlign w:val="subscript"/>
          <w:lang w:val="en-US"/>
        </w:rPr>
        <w:t>r</w:t>
      </w:r>
      <w:r w:rsidRPr="00B237FB">
        <w:rPr>
          <w:sz w:val="28"/>
          <w:szCs w:val="28"/>
          <w:vertAlign w:val="superscript"/>
        </w:rPr>
        <w:t xml:space="preserve"> </w:t>
      </w:r>
      <w:r w:rsidRPr="00B237FB">
        <w:rPr>
          <w:sz w:val="28"/>
          <w:szCs w:val="28"/>
        </w:rPr>
        <w:t xml:space="preserve">=∑ </w:t>
      </w:r>
      <w:r>
        <w:rPr>
          <w:sz w:val="28"/>
          <w:szCs w:val="28"/>
          <w:lang w:val="en-US"/>
        </w:rPr>
        <w:t>S</w:t>
      </w:r>
      <w:r w:rsidRPr="005738DE">
        <w:rPr>
          <w:sz w:val="28"/>
          <w:szCs w:val="28"/>
          <w:vertAlign w:val="subscript"/>
          <w:lang w:val="en-US"/>
        </w:rPr>
        <w:t>n</w:t>
      </w:r>
      <w:r w:rsidRPr="00B237FB">
        <w:rPr>
          <w:sz w:val="28"/>
          <w:szCs w:val="28"/>
        </w:rPr>
        <w:t xml:space="preserve"> </w:t>
      </w:r>
      <w:r>
        <w:rPr>
          <w:sz w:val="28"/>
          <w:szCs w:val="28"/>
        </w:rPr>
        <w:t>/</w:t>
      </w:r>
      <w:r w:rsidR="00B237FB" w:rsidRPr="00B237FB">
        <w:rPr>
          <w:sz w:val="28"/>
          <w:szCs w:val="28"/>
        </w:rPr>
        <w:t xml:space="preserve"> </w:t>
      </w:r>
      <w:r w:rsidR="00B237FB" w:rsidRPr="00EF1943">
        <w:rPr>
          <w:sz w:val="28"/>
          <w:szCs w:val="28"/>
          <w:lang w:val="en-US"/>
        </w:rPr>
        <w:t>N</w:t>
      </w:r>
      <w:r w:rsidR="00B237FB" w:rsidRPr="00EF1943">
        <w:rPr>
          <w:sz w:val="28"/>
          <w:szCs w:val="28"/>
          <w:vertAlign w:val="superscript"/>
        </w:rPr>
        <w:t>отр</w:t>
      </w:r>
      <w:r w:rsidR="00B237FB" w:rsidRPr="00EF1943">
        <w:rPr>
          <w:sz w:val="28"/>
          <w:szCs w:val="28"/>
          <w:vertAlign w:val="subscript"/>
          <w:lang w:val="en-US"/>
        </w:rPr>
        <w:t>r</w:t>
      </w:r>
      <w:r w:rsidR="008D7DF4">
        <w:rPr>
          <w:sz w:val="28"/>
          <w:szCs w:val="28"/>
        </w:rPr>
        <w:t>,</w:t>
      </w:r>
      <w:r w:rsidRPr="00B237FB">
        <w:rPr>
          <w:sz w:val="28"/>
          <w:szCs w:val="28"/>
        </w:rPr>
        <w:tab/>
      </w:r>
      <w:r w:rsidRPr="00B237FB">
        <w:rPr>
          <w:sz w:val="28"/>
          <w:szCs w:val="28"/>
        </w:rPr>
        <w:tab/>
      </w:r>
      <w:r w:rsidRPr="00B237FB">
        <w:rPr>
          <w:sz w:val="28"/>
          <w:szCs w:val="28"/>
        </w:rPr>
        <w:tab/>
      </w:r>
      <w:r w:rsidRPr="00B237FB">
        <w:rPr>
          <w:sz w:val="28"/>
          <w:szCs w:val="28"/>
        </w:rPr>
        <w:tab/>
      </w:r>
      <w:r w:rsidRPr="00B237FB">
        <w:rPr>
          <w:sz w:val="28"/>
          <w:szCs w:val="28"/>
          <w:vertAlign w:val="subscript"/>
        </w:rPr>
        <w:tab/>
      </w:r>
      <w:r w:rsidRPr="00B237FB">
        <w:rPr>
          <w:sz w:val="28"/>
          <w:szCs w:val="28"/>
          <w:vertAlign w:val="subscript"/>
        </w:rPr>
        <w:tab/>
      </w:r>
      <w:r w:rsidRPr="00B237FB">
        <w:rPr>
          <w:sz w:val="28"/>
          <w:szCs w:val="28"/>
        </w:rPr>
        <w:t xml:space="preserve"> (</w:t>
      </w:r>
      <w:r w:rsidR="00502B25">
        <w:rPr>
          <w:sz w:val="28"/>
          <w:szCs w:val="28"/>
        </w:rPr>
        <w:t>1</w:t>
      </w:r>
      <w:r w:rsidR="009E2590">
        <w:rPr>
          <w:sz w:val="28"/>
          <w:szCs w:val="28"/>
        </w:rPr>
        <w:t>0</w:t>
      </w:r>
      <w:r w:rsidRPr="00B237FB">
        <w:rPr>
          <w:sz w:val="28"/>
          <w:szCs w:val="28"/>
        </w:rPr>
        <w:t>)</w:t>
      </w:r>
    </w:p>
    <w:p w:rsidR="007F5ED4" w:rsidRPr="00B237FB" w:rsidRDefault="007F5ED4" w:rsidP="00BD4288">
      <w:pPr>
        <w:spacing w:after="0" w:line="240" w:lineRule="auto"/>
        <w:jc w:val="right"/>
        <w:rPr>
          <w:sz w:val="28"/>
          <w:szCs w:val="28"/>
        </w:rPr>
      </w:pPr>
    </w:p>
    <w:p w:rsidR="00B237FB" w:rsidRDefault="00725C37" w:rsidP="00BD4288">
      <w:pPr>
        <w:spacing w:after="0" w:line="240" w:lineRule="auto"/>
        <w:ind w:left="709" w:hanging="709"/>
        <w:jc w:val="both"/>
        <w:rPr>
          <w:sz w:val="28"/>
          <w:szCs w:val="28"/>
        </w:rPr>
      </w:pPr>
      <w:r w:rsidRPr="007F5ED4">
        <w:rPr>
          <w:sz w:val="28"/>
          <w:szCs w:val="28"/>
        </w:rPr>
        <w:t xml:space="preserve">где </w:t>
      </w:r>
      <w:r w:rsidR="00E625DC" w:rsidRPr="00EF1943">
        <w:rPr>
          <w:sz w:val="28"/>
          <w:szCs w:val="28"/>
        </w:rPr>
        <w:t xml:space="preserve"> </w:t>
      </w:r>
      <w:r w:rsidR="00E625DC" w:rsidRPr="00EF1943">
        <w:rPr>
          <w:sz w:val="28"/>
          <w:szCs w:val="28"/>
        </w:rPr>
        <w:tab/>
      </w:r>
      <w:r w:rsidR="00B237FB">
        <w:rPr>
          <w:sz w:val="28"/>
          <w:szCs w:val="28"/>
          <w:lang w:val="en-US"/>
        </w:rPr>
        <w:t>r</w:t>
      </w:r>
      <w:r w:rsidR="00B237FB">
        <w:rPr>
          <w:sz w:val="28"/>
          <w:szCs w:val="28"/>
        </w:rPr>
        <w:t xml:space="preserve"> – порядковый номер субъекта Российской Федерации, для которого рассчитывается </w:t>
      </w:r>
      <w:r w:rsidR="009E2866">
        <w:rPr>
          <w:sz w:val="28"/>
          <w:szCs w:val="28"/>
        </w:rPr>
        <w:t>итоговая</w:t>
      </w:r>
      <w:r w:rsidR="00B237FB">
        <w:rPr>
          <w:sz w:val="28"/>
          <w:szCs w:val="28"/>
        </w:rPr>
        <w:t xml:space="preserve"> оценка</w:t>
      </w:r>
      <w:r w:rsidR="00B237FB" w:rsidRPr="00B237FB">
        <w:rPr>
          <w:sz w:val="28"/>
          <w:szCs w:val="28"/>
        </w:rPr>
        <w:t xml:space="preserve">; </w:t>
      </w:r>
    </w:p>
    <w:p w:rsidR="00E625DC" w:rsidRDefault="00E625DC" w:rsidP="00BD4288">
      <w:pPr>
        <w:spacing w:after="0" w:line="240" w:lineRule="auto"/>
        <w:ind w:left="709" w:hanging="1"/>
        <w:jc w:val="both"/>
        <w:rPr>
          <w:sz w:val="28"/>
          <w:szCs w:val="28"/>
        </w:rPr>
      </w:pPr>
      <w:r w:rsidRPr="00EF1943">
        <w:rPr>
          <w:sz w:val="28"/>
          <w:szCs w:val="28"/>
          <w:lang w:val="en-US"/>
        </w:rPr>
        <w:t>n</w:t>
      </w:r>
      <w:r w:rsidRPr="00EF1943">
        <w:rPr>
          <w:sz w:val="28"/>
          <w:szCs w:val="28"/>
        </w:rPr>
        <w:t xml:space="preserve"> – номер организации социальной сферы</w:t>
      </w:r>
      <w:r>
        <w:rPr>
          <w:sz w:val="28"/>
          <w:szCs w:val="28"/>
        </w:rPr>
        <w:t>,</w:t>
      </w:r>
      <w:r w:rsidRPr="00EF1943">
        <w:rPr>
          <w:sz w:val="28"/>
          <w:szCs w:val="28"/>
        </w:rPr>
        <w:t xml:space="preserve"> </w:t>
      </w:r>
      <w:r w:rsidRPr="00FA18F0">
        <w:rPr>
          <w:sz w:val="28"/>
          <w:szCs w:val="28"/>
          <w:lang w:val="en-US"/>
        </w:rPr>
        <w:t>n</w:t>
      </w:r>
      <w:r>
        <w:rPr>
          <w:sz w:val="28"/>
          <w:szCs w:val="28"/>
        </w:rPr>
        <w:t>=1</w:t>
      </w:r>
      <w:r w:rsidRPr="00FA18F0">
        <w:rPr>
          <w:sz w:val="28"/>
          <w:szCs w:val="28"/>
        </w:rPr>
        <w:t>..</w:t>
      </w:r>
      <w:r w:rsidR="00B237FB" w:rsidRPr="00B237FB">
        <w:rPr>
          <w:sz w:val="28"/>
          <w:szCs w:val="28"/>
        </w:rPr>
        <w:t xml:space="preserve"> </w:t>
      </w:r>
      <w:r w:rsidR="00B237FB" w:rsidRPr="00EF1943">
        <w:rPr>
          <w:sz w:val="28"/>
          <w:szCs w:val="28"/>
          <w:lang w:val="en-US"/>
        </w:rPr>
        <w:t>N</w:t>
      </w:r>
      <w:r w:rsidR="00B237FB" w:rsidRPr="00EF1943">
        <w:rPr>
          <w:sz w:val="28"/>
          <w:szCs w:val="28"/>
          <w:vertAlign w:val="superscript"/>
        </w:rPr>
        <w:t>отр</w:t>
      </w:r>
      <w:r w:rsidR="00B237FB" w:rsidRPr="00EF1943">
        <w:rPr>
          <w:sz w:val="28"/>
          <w:szCs w:val="28"/>
          <w:vertAlign w:val="subscript"/>
          <w:lang w:val="en-US"/>
        </w:rPr>
        <w:t>r</w:t>
      </w:r>
      <w:r w:rsidR="008A58D6">
        <w:rPr>
          <w:sz w:val="28"/>
          <w:szCs w:val="28"/>
        </w:rPr>
        <w:t>;</w:t>
      </w:r>
    </w:p>
    <w:p w:rsidR="00E625DC" w:rsidRPr="00FA18F0" w:rsidRDefault="00E625DC" w:rsidP="00BD4288">
      <w:pPr>
        <w:spacing w:after="0" w:line="240" w:lineRule="auto"/>
        <w:ind w:left="709" w:hanging="1"/>
        <w:jc w:val="both"/>
        <w:rPr>
          <w:sz w:val="28"/>
          <w:szCs w:val="28"/>
        </w:rPr>
      </w:pPr>
      <w:r w:rsidRPr="004674F4">
        <w:rPr>
          <w:sz w:val="28"/>
          <w:szCs w:val="28"/>
          <w:lang w:val="en-US"/>
        </w:rPr>
        <w:t>N</w:t>
      </w:r>
      <w:r w:rsidRPr="004674F4">
        <w:rPr>
          <w:sz w:val="28"/>
          <w:szCs w:val="28"/>
          <w:vertAlign w:val="superscript"/>
        </w:rPr>
        <w:t>отр</w:t>
      </w:r>
      <w:r w:rsidRPr="004674F4">
        <w:rPr>
          <w:sz w:val="28"/>
          <w:szCs w:val="28"/>
          <w:vertAlign w:val="subscript"/>
          <w:lang w:val="en-US"/>
        </w:rPr>
        <w:t>r</w:t>
      </w:r>
      <w:r>
        <w:rPr>
          <w:sz w:val="28"/>
          <w:szCs w:val="28"/>
        </w:rPr>
        <w:t xml:space="preserve"> – количество организаций</w:t>
      </w:r>
      <w:r w:rsidRPr="007F5ED4">
        <w:rPr>
          <w:sz w:val="28"/>
          <w:szCs w:val="28"/>
        </w:rPr>
        <w:t>, в отношении которых проведена оценка</w:t>
      </w:r>
      <w:r>
        <w:rPr>
          <w:sz w:val="28"/>
          <w:szCs w:val="28"/>
        </w:rPr>
        <w:t xml:space="preserve"> в конкретной отрасли социальной сферы в </w:t>
      </w:r>
      <w:r w:rsidR="00B237FB">
        <w:rPr>
          <w:sz w:val="28"/>
          <w:szCs w:val="28"/>
          <w:lang w:val="en-US"/>
        </w:rPr>
        <w:t>r</w:t>
      </w:r>
      <w:r w:rsidR="00B237FB" w:rsidRPr="00B237FB">
        <w:rPr>
          <w:sz w:val="28"/>
          <w:szCs w:val="28"/>
        </w:rPr>
        <w:t xml:space="preserve">-ом </w:t>
      </w:r>
      <w:r>
        <w:rPr>
          <w:sz w:val="28"/>
          <w:szCs w:val="28"/>
        </w:rPr>
        <w:t>субъекте РФ.</w:t>
      </w:r>
    </w:p>
    <w:p w:rsidR="00A563F0" w:rsidRDefault="00A563F0" w:rsidP="00BD4288">
      <w:pPr>
        <w:pStyle w:val="-11"/>
        <w:numPr>
          <w:ilvl w:val="0"/>
          <w:numId w:val="0"/>
        </w:numPr>
        <w:spacing w:before="0" w:after="0"/>
        <w:ind w:firstLine="709"/>
        <w:rPr>
          <w:sz w:val="28"/>
          <w:szCs w:val="28"/>
          <w:lang w:val="ru-RU"/>
        </w:rPr>
      </w:pPr>
    </w:p>
    <w:p w:rsidR="00A563F0" w:rsidRPr="00AE1E2A" w:rsidRDefault="00A563F0" w:rsidP="00BD4288">
      <w:pPr>
        <w:pStyle w:val="-11"/>
        <w:numPr>
          <w:ilvl w:val="0"/>
          <w:numId w:val="0"/>
        </w:numPr>
        <w:spacing w:before="0" w:after="0"/>
        <w:ind w:firstLine="709"/>
        <w:rPr>
          <w:sz w:val="28"/>
          <w:szCs w:val="28"/>
          <w:lang w:val="ru-RU"/>
        </w:rPr>
      </w:pPr>
      <w:r w:rsidRPr="00B024C2">
        <w:rPr>
          <w:sz w:val="28"/>
          <w:szCs w:val="28"/>
        </w:rPr>
        <w:t>1</w:t>
      </w:r>
      <w:r w:rsidR="00013C63">
        <w:rPr>
          <w:sz w:val="28"/>
          <w:szCs w:val="28"/>
          <w:lang w:val="ru-RU"/>
        </w:rPr>
        <w:t>7</w:t>
      </w:r>
      <w:r w:rsidRPr="00B024C2">
        <w:rPr>
          <w:sz w:val="28"/>
          <w:szCs w:val="28"/>
        </w:rPr>
        <w:t>.</w:t>
      </w:r>
      <w:r>
        <w:rPr>
          <w:sz w:val="28"/>
          <w:szCs w:val="28"/>
          <w:lang w:val="ru-RU"/>
        </w:rPr>
        <w:t>3.</w:t>
      </w:r>
      <w:r w:rsidRPr="00B024C2">
        <w:rPr>
          <w:sz w:val="28"/>
          <w:szCs w:val="28"/>
        </w:rPr>
        <w:t xml:space="preserve"> </w:t>
      </w:r>
      <w:r w:rsidRPr="00A563F0">
        <w:rPr>
          <w:b/>
          <w:sz w:val="28"/>
          <w:szCs w:val="28"/>
          <w:lang w:val="ru-RU"/>
        </w:rPr>
        <w:t xml:space="preserve">Сводный </w:t>
      </w:r>
      <w:r w:rsidR="009E2590">
        <w:rPr>
          <w:b/>
          <w:sz w:val="28"/>
          <w:szCs w:val="28"/>
          <w:lang w:val="ru-RU"/>
        </w:rPr>
        <w:t xml:space="preserve">результат </w:t>
      </w:r>
      <w:r>
        <w:rPr>
          <w:sz w:val="28"/>
          <w:szCs w:val="28"/>
          <w:lang w:val="ru-RU"/>
        </w:rPr>
        <w:t xml:space="preserve">независимой оценки качества условий оказания услуг организациями социальной сферы </w:t>
      </w:r>
      <w:r w:rsidRPr="00A563F0">
        <w:rPr>
          <w:b/>
          <w:sz w:val="28"/>
          <w:szCs w:val="28"/>
          <w:lang w:val="ru-RU"/>
        </w:rPr>
        <w:t>в субъекте</w:t>
      </w:r>
      <w:r>
        <w:rPr>
          <w:sz w:val="28"/>
          <w:szCs w:val="28"/>
          <w:lang w:val="ru-RU"/>
        </w:rPr>
        <w:t xml:space="preserve"> </w:t>
      </w:r>
      <w:r w:rsidRPr="00A563F0">
        <w:rPr>
          <w:b/>
          <w:sz w:val="28"/>
          <w:szCs w:val="28"/>
          <w:lang w:val="ru-RU"/>
        </w:rPr>
        <w:t>Российской Федерации</w:t>
      </w:r>
      <w:r>
        <w:rPr>
          <w:sz w:val="28"/>
          <w:szCs w:val="28"/>
        </w:rPr>
        <w:t xml:space="preserve"> </w:t>
      </w:r>
      <w:r>
        <w:rPr>
          <w:sz w:val="28"/>
          <w:szCs w:val="28"/>
          <w:lang w:val="ru-RU"/>
        </w:rPr>
        <w:t xml:space="preserve">рассчитывается </w:t>
      </w:r>
      <w:r w:rsidRPr="00CE4E36">
        <w:rPr>
          <w:sz w:val="28"/>
          <w:szCs w:val="28"/>
        </w:rPr>
        <w:t>по совокупности общих критериев оценки качества</w:t>
      </w:r>
      <w:r>
        <w:rPr>
          <w:sz w:val="28"/>
          <w:szCs w:val="28"/>
        </w:rPr>
        <w:t xml:space="preserve"> </w:t>
      </w:r>
      <w:r w:rsidR="009E2590">
        <w:rPr>
          <w:sz w:val="28"/>
          <w:szCs w:val="28"/>
          <w:lang w:val="ru-RU"/>
        </w:rPr>
        <w:t xml:space="preserve">по всем </w:t>
      </w:r>
      <w:r>
        <w:rPr>
          <w:sz w:val="28"/>
          <w:szCs w:val="28"/>
        </w:rPr>
        <w:t>сфер</w:t>
      </w:r>
      <w:r w:rsidR="009E2590">
        <w:rPr>
          <w:sz w:val="28"/>
          <w:szCs w:val="28"/>
          <w:lang w:val="ru-RU"/>
        </w:rPr>
        <w:t>ам</w:t>
      </w:r>
      <w:r>
        <w:rPr>
          <w:sz w:val="28"/>
          <w:szCs w:val="28"/>
        </w:rPr>
        <w:t xml:space="preserve"> </w:t>
      </w:r>
      <w:r w:rsidR="009E2590">
        <w:rPr>
          <w:sz w:val="28"/>
          <w:szCs w:val="28"/>
          <w:lang w:val="ru-RU"/>
        </w:rPr>
        <w:t>деятельности</w:t>
      </w:r>
      <w:r>
        <w:rPr>
          <w:sz w:val="28"/>
          <w:szCs w:val="28"/>
        </w:rPr>
        <w:t xml:space="preserve">) </w:t>
      </w:r>
      <w:r w:rsidR="00AE1E2A">
        <w:rPr>
          <w:sz w:val="28"/>
          <w:szCs w:val="28"/>
          <w:lang w:val="ru-RU"/>
        </w:rPr>
        <w:t>по всем сферам деятельности.</w:t>
      </w:r>
    </w:p>
    <w:p w:rsidR="00A563F0" w:rsidRDefault="00A563F0" w:rsidP="00BD4288">
      <w:pPr>
        <w:tabs>
          <w:tab w:val="left" w:pos="8460"/>
        </w:tabs>
        <w:spacing w:after="0" w:line="240" w:lineRule="auto"/>
        <w:ind w:firstLine="709"/>
        <w:jc w:val="both"/>
        <w:rPr>
          <w:sz w:val="28"/>
          <w:szCs w:val="28"/>
        </w:rPr>
      </w:pPr>
      <w:r>
        <w:rPr>
          <w:sz w:val="28"/>
          <w:szCs w:val="28"/>
        </w:rPr>
        <w:lastRenderedPageBreak/>
        <w:t xml:space="preserve">Расчет значений сводного </w:t>
      </w:r>
      <w:r w:rsidR="009E2590">
        <w:rPr>
          <w:sz w:val="28"/>
          <w:szCs w:val="28"/>
        </w:rPr>
        <w:t xml:space="preserve">результата </w:t>
      </w:r>
      <w:r w:rsidR="00AE1E2A">
        <w:rPr>
          <w:sz w:val="28"/>
          <w:szCs w:val="28"/>
        </w:rPr>
        <w:t xml:space="preserve">в субъекте Российской Федерации </w:t>
      </w:r>
      <w:r>
        <w:rPr>
          <w:sz w:val="28"/>
          <w:szCs w:val="28"/>
        </w:rPr>
        <w:t>осуществляется по формуле:</w:t>
      </w:r>
    </w:p>
    <w:p w:rsidR="00A563F0" w:rsidRPr="006413F4" w:rsidRDefault="00A563F0" w:rsidP="00BD4288">
      <w:pPr>
        <w:spacing w:after="0" w:line="240" w:lineRule="auto"/>
        <w:jc w:val="right"/>
        <w:rPr>
          <w:sz w:val="28"/>
          <w:szCs w:val="28"/>
        </w:rPr>
      </w:pPr>
    </w:p>
    <w:p w:rsidR="00A563F0" w:rsidRPr="007F5ED4" w:rsidRDefault="00A563F0" w:rsidP="00BD4288">
      <w:pPr>
        <w:spacing w:after="0" w:line="240" w:lineRule="auto"/>
        <w:jc w:val="right"/>
        <w:rPr>
          <w:sz w:val="28"/>
          <w:szCs w:val="28"/>
        </w:rPr>
      </w:pPr>
      <w:r>
        <w:rPr>
          <w:sz w:val="28"/>
          <w:szCs w:val="28"/>
          <w:lang w:val="en-US"/>
        </w:rPr>
        <w:t>P</w:t>
      </w:r>
      <w:r w:rsidR="00AE1E2A" w:rsidRPr="00AE1E2A">
        <w:rPr>
          <w:sz w:val="28"/>
          <w:szCs w:val="28"/>
          <w:vertAlign w:val="subscript"/>
          <w:lang w:val="en-US"/>
        </w:rPr>
        <w:t>r</w:t>
      </w:r>
      <w:r w:rsidRPr="00AD3B2E">
        <w:rPr>
          <w:sz w:val="28"/>
          <w:szCs w:val="28"/>
        </w:rPr>
        <w:t xml:space="preserve"> =</w:t>
      </w:r>
      <w:r w:rsidRPr="006413F4">
        <w:rPr>
          <w:sz w:val="28"/>
          <w:szCs w:val="28"/>
        </w:rPr>
        <w:t xml:space="preserve"> </w:t>
      </w:r>
      <w:r w:rsidRPr="00AD3B2E">
        <w:rPr>
          <w:sz w:val="28"/>
          <w:szCs w:val="28"/>
        </w:rPr>
        <w:t xml:space="preserve">∑ </w:t>
      </w:r>
      <w:r w:rsidRPr="004674F4">
        <w:rPr>
          <w:sz w:val="28"/>
          <w:szCs w:val="28"/>
          <w:lang w:val="en-US"/>
        </w:rPr>
        <w:t>S</w:t>
      </w:r>
      <w:r w:rsidRPr="004674F4">
        <w:rPr>
          <w:sz w:val="28"/>
          <w:szCs w:val="28"/>
          <w:vertAlign w:val="superscript"/>
        </w:rPr>
        <w:t>отр</w:t>
      </w:r>
      <w:r w:rsidR="00703DB7" w:rsidRPr="00AE1E2A">
        <w:rPr>
          <w:sz w:val="28"/>
          <w:szCs w:val="28"/>
          <w:vertAlign w:val="subscript"/>
          <w:lang w:val="en-US"/>
        </w:rPr>
        <w:t>r</w:t>
      </w:r>
      <w:r w:rsidRPr="007F5ED4">
        <w:rPr>
          <w:sz w:val="28"/>
          <w:szCs w:val="28"/>
          <w:vertAlign w:val="subscript"/>
        </w:rPr>
        <w:t xml:space="preserve"> </w:t>
      </w:r>
      <w:r w:rsidRPr="007F5ED4">
        <w:rPr>
          <w:sz w:val="28"/>
          <w:szCs w:val="28"/>
        </w:rPr>
        <w:t>/</w:t>
      </w:r>
      <w:r w:rsidR="00E90465">
        <w:rPr>
          <w:sz w:val="28"/>
          <w:szCs w:val="28"/>
        </w:rPr>
        <w:t>4</w:t>
      </w:r>
      <w:r>
        <w:rPr>
          <w:sz w:val="28"/>
          <w:szCs w:val="28"/>
        </w:rPr>
        <w:t xml:space="preserve"> = (</w:t>
      </w:r>
      <w:r w:rsidRPr="004674F4">
        <w:rPr>
          <w:sz w:val="28"/>
          <w:szCs w:val="28"/>
          <w:lang w:val="en-US"/>
        </w:rPr>
        <w:t>S</w:t>
      </w:r>
      <w:r>
        <w:rPr>
          <w:sz w:val="28"/>
          <w:szCs w:val="28"/>
          <w:vertAlign w:val="superscript"/>
        </w:rPr>
        <w:t>культ.</w:t>
      </w:r>
      <w:r w:rsidR="00703DB7" w:rsidRPr="00703DB7">
        <w:rPr>
          <w:sz w:val="28"/>
          <w:szCs w:val="28"/>
          <w:vertAlign w:val="subscript"/>
        </w:rPr>
        <w:t xml:space="preserve"> </w:t>
      </w:r>
      <w:r w:rsidR="00703DB7" w:rsidRPr="00AE1E2A">
        <w:rPr>
          <w:sz w:val="28"/>
          <w:szCs w:val="28"/>
          <w:vertAlign w:val="subscript"/>
          <w:lang w:val="en-US"/>
        </w:rPr>
        <w:t>r</w:t>
      </w:r>
      <w:r>
        <w:rPr>
          <w:sz w:val="28"/>
          <w:szCs w:val="28"/>
        </w:rPr>
        <w:t xml:space="preserve"> +</w:t>
      </w:r>
      <w:r w:rsidRPr="00AD3B2E">
        <w:rPr>
          <w:sz w:val="28"/>
          <w:szCs w:val="28"/>
        </w:rPr>
        <w:t xml:space="preserve"> </w:t>
      </w:r>
      <w:r w:rsidRPr="004674F4">
        <w:rPr>
          <w:sz w:val="28"/>
          <w:szCs w:val="28"/>
          <w:lang w:val="en-US"/>
        </w:rPr>
        <w:t>S</w:t>
      </w:r>
      <w:r>
        <w:rPr>
          <w:sz w:val="28"/>
          <w:szCs w:val="28"/>
          <w:vertAlign w:val="superscript"/>
        </w:rPr>
        <w:t>здрав.</w:t>
      </w:r>
      <w:r w:rsidR="00703DB7" w:rsidRPr="00703DB7">
        <w:rPr>
          <w:sz w:val="28"/>
          <w:szCs w:val="28"/>
          <w:vertAlign w:val="subscript"/>
        </w:rPr>
        <w:t xml:space="preserve"> </w:t>
      </w:r>
      <w:r w:rsidR="00703DB7" w:rsidRPr="00AE1E2A">
        <w:rPr>
          <w:sz w:val="28"/>
          <w:szCs w:val="28"/>
          <w:vertAlign w:val="subscript"/>
          <w:lang w:val="en-US"/>
        </w:rPr>
        <w:t>r</w:t>
      </w:r>
      <w:r>
        <w:rPr>
          <w:sz w:val="28"/>
          <w:szCs w:val="28"/>
        </w:rPr>
        <w:t xml:space="preserve"> +</w:t>
      </w:r>
      <w:r w:rsidRPr="00AD3B2E">
        <w:rPr>
          <w:sz w:val="28"/>
          <w:szCs w:val="28"/>
        </w:rPr>
        <w:t xml:space="preserve"> </w:t>
      </w:r>
      <w:r w:rsidRPr="004674F4">
        <w:rPr>
          <w:sz w:val="28"/>
          <w:szCs w:val="28"/>
          <w:lang w:val="en-US"/>
        </w:rPr>
        <w:t>S</w:t>
      </w:r>
      <w:r>
        <w:rPr>
          <w:sz w:val="28"/>
          <w:szCs w:val="28"/>
          <w:vertAlign w:val="superscript"/>
        </w:rPr>
        <w:t>образ.</w:t>
      </w:r>
      <w:r w:rsidR="00703DB7" w:rsidRPr="00703DB7">
        <w:rPr>
          <w:sz w:val="28"/>
          <w:szCs w:val="28"/>
          <w:vertAlign w:val="subscript"/>
        </w:rPr>
        <w:t xml:space="preserve"> </w:t>
      </w:r>
      <w:r w:rsidR="00703DB7" w:rsidRPr="00AE1E2A">
        <w:rPr>
          <w:sz w:val="28"/>
          <w:szCs w:val="28"/>
          <w:vertAlign w:val="subscript"/>
          <w:lang w:val="en-US"/>
        </w:rPr>
        <w:t>r</w:t>
      </w:r>
      <w:r>
        <w:rPr>
          <w:sz w:val="28"/>
          <w:szCs w:val="28"/>
        </w:rPr>
        <w:t xml:space="preserve"> +</w:t>
      </w:r>
      <w:r w:rsidRPr="00AD3B2E">
        <w:rPr>
          <w:sz w:val="28"/>
          <w:szCs w:val="28"/>
        </w:rPr>
        <w:t xml:space="preserve"> </w:t>
      </w:r>
      <w:r w:rsidRPr="004674F4">
        <w:rPr>
          <w:sz w:val="28"/>
          <w:szCs w:val="28"/>
          <w:lang w:val="en-US"/>
        </w:rPr>
        <w:t>S</w:t>
      </w:r>
      <w:r>
        <w:rPr>
          <w:sz w:val="28"/>
          <w:szCs w:val="28"/>
          <w:vertAlign w:val="superscript"/>
        </w:rPr>
        <w:t>соц.обсл.</w:t>
      </w:r>
      <w:r w:rsidR="00703DB7" w:rsidRPr="00703DB7">
        <w:rPr>
          <w:sz w:val="28"/>
          <w:szCs w:val="28"/>
          <w:vertAlign w:val="subscript"/>
        </w:rPr>
        <w:t xml:space="preserve"> </w:t>
      </w:r>
      <w:r w:rsidR="00703DB7" w:rsidRPr="00AE1E2A">
        <w:rPr>
          <w:sz w:val="28"/>
          <w:szCs w:val="28"/>
          <w:vertAlign w:val="subscript"/>
          <w:lang w:val="en-US"/>
        </w:rPr>
        <w:t>r</w:t>
      </w:r>
      <w:r>
        <w:rPr>
          <w:sz w:val="28"/>
          <w:szCs w:val="28"/>
        </w:rPr>
        <w:t>)/</w:t>
      </w:r>
      <w:r w:rsidR="00E90465">
        <w:rPr>
          <w:sz w:val="28"/>
          <w:szCs w:val="28"/>
        </w:rPr>
        <w:t>4</w:t>
      </w:r>
      <w:r w:rsidR="008D7DF4">
        <w:rPr>
          <w:sz w:val="28"/>
          <w:szCs w:val="28"/>
        </w:rPr>
        <w:t>,</w:t>
      </w:r>
      <w:r w:rsidRPr="007F5ED4">
        <w:rPr>
          <w:sz w:val="28"/>
          <w:szCs w:val="28"/>
        </w:rPr>
        <w:tab/>
      </w:r>
      <w:r w:rsidR="00E90465">
        <w:rPr>
          <w:sz w:val="28"/>
          <w:szCs w:val="28"/>
        </w:rPr>
        <w:tab/>
      </w:r>
      <w:r w:rsidRPr="007F5ED4">
        <w:rPr>
          <w:sz w:val="28"/>
          <w:szCs w:val="28"/>
        </w:rPr>
        <w:t>(</w:t>
      </w:r>
      <w:r>
        <w:rPr>
          <w:sz w:val="28"/>
          <w:szCs w:val="28"/>
        </w:rPr>
        <w:t>1</w:t>
      </w:r>
      <w:r w:rsidR="009E2590">
        <w:rPr>
          <w:sz w:val="28"/>
          <w:szCs w:val="28"/>
        </w:rPr>
        <w:t>1</w:t>
      </w:r>
      <w:r>
        <w:rPr>
          <w:sz w:val="28"/>
          <w:szCs w:val="28"/>
        </w:rPr>
        <w:t>)</w:t>
      </w:r>
    </w:p>
    <w:p w:rsidR="00A563F0" w:rsidRDefault="00A563F0" w:rsidP="00BD4288">
      <w:pPr>
        <w:spacing w:after="0" w:line="240" w:lineRule="auto"/>
        <w:ind w:left="709" w:hanging="709"/>
        <w:jc w:val="both"/>
        <w:rPr>
          <w:sz w:val="28"/>
          <w:szCs w:val="28"/>
        </w:rPr>
      </w:pPr>
    </w:p>
    <w:p w:rsidR="00A563F0" w:rsidRDefault="00A563F0" w:rsidP="00BD4288">
      <w:pPr>
        <w:spacing w:after="0" w:line="240" w:lineRule="auto"/>
        <w:ind w:left="709" w:hanging="709"/>
        <w:jc w:val="both"/>
        <w:rPr>
          <w:sz w:val="28"/>
          <w:szCs w:val="28"/>
        </w:rPr>
      </w:pPr>
      <w:r w:rsidRPr="005A688A">
        <w:rPr>
          <w:sz w:val="28"/>
          <w:szCs w:val="28"/>
        </w:rPr>
        <w:t xml:space="preserve">где </w:t>
      </w:r>
      <w:r>
        <w:rPr>
          <w:sz w:val="28"/>
          <w:szCs w:val="28"/>
        </w:rPr>
        <w:tab/>
      </w:r>
      <w:r w:rsidRPr="004674F4">
        <w:rPr>
          <w:sz w:val="28"/>
          <w:szCs w:val="28"/>
          <w:lang w:val="en-US"/>
        </w:rPr>
        <w:t>S</w:t>
      </w:r>
      <w:r w:rsidRPr="004674F4">
        <w:rPr>
          <w:sz w:val="28"/>
          <w:szCs w:val="28"/>
          <w:vertAlign w:val="superscript"/>
        </w:rPr>
        <w:t>отр</w:t>
      </w:r>
      <w:r w:rsidR="00703DB7" w:rsidRPr="00AE1E2A">
        <w:rPr>
          <w:sz w:val="28"/>
          <w:szCs w:val="28"/>
          <w:vertAlign w:val="subscript"/>
          <w:lang w:val="en-US"/>
        </w:rPr>
        <w:t>r</w:t>
      </w:r>
      <w:r w:rsidRPr="00E625DC">
        <w:rPr>
          <w:sz w:val="28"/>
          <w:szCs w:val="28"/>
        </w:rPr>
        <w:t xml:space="preserve"> </w:t>
      </w:r>
      <w:r w:rsidRPr="005A688A">
        <w:rPr>
          <w:b/>
          <w:sz w:val="28"/>
          <w:szCs w:val="28"/>
        </w:rPr>
        <w:t>–</w:t>
      </w:r>
      <w:r>
        <w:rPr>
          <w:b/>
          <w:sz w:val="28"/>
          <w:szCs w:val="28"/>
        </w:rPr>
        <w:t xml:space="preserve"> </w:t>
      </w:r>
      <w:r w:rsidR="009E2866">
        <w:rPr>
          <w:sz w:val="28"/>
          <w:szCs w:val="28"/>
        </w:rPr>
        <w:t>итоговое (</w:t>
      </w:r>
      <w:r w:rsidR="009E2866" w:rsidRPr="002A6F89">
        <w:rPr>
          <w:sz w:val="28"/>
          <w:szCs w:val="28"/>
        </w:rPr>
        <w:t>отраслевое</w:t>
      </w:r>
      <w:r w:rsidR="009E2866">
        <w:rPr>
          <w:sz w:val="28"/>
          <w:szCs w:val="28"/>
        </w:rPr>
        <w:t>)</w:t>
      </w:r>
      <w:r w:rsidRPr="00CE4E36">
        <w:rPr>
          <w:sz w:val="28"/>
          <w:szCs w:val="28"/>
        </w:rPr>
        <w:t xml:space="preserve"> значение результатов независимой оценки </w:t>
      </w:r>
      <w:r w:rsidRPr="00B237FB">
        <w:rPr>
          <w:sz w:val="28"/>
          <w:szCs w:val="28"/>
        </w:rPr>
        <w:t xml:space="preserve">качества для отрасли социальной сферы в </w:t>
      </w:r>
      <w:r w:rsidR="00703DB7">
        <w:rPr>
          <w:sz w:val="28"/>
          <w:szCs w:val="28"/>
          <w:lang w:val="en-US"/>
        </w:rPr>
        <w:t>r</w:t>
      </w:r>
      <w:r w:rsidR="00703DB7">
        <w:rPr>
          <w:sz w:val="28"/>
          <w:szCs w:val="28"/>
        </w:rPr>
        <w:t xml:space="preserve">-ом </w:t>
      </w:r>
      <w:r w:rsidRPr="00B237FB">
        <w:rPr>
          <w:sz w:val="28"/>
          <w:szCs w:val="28"/>
        </w:rPr>
        <w:t xml:space="preserve">субъекте Российской Федерации по </w:t>
      </w:r>
      <w:r>
        <w:rPr>
          <w:sz w:val="28"/>
          <w:szCs w:val="28"/>
        </w:rPr>
        <w:t>совокупности общих критериев</w:t>
      </w:r>
      <w:r w:rsidR="009E2590">
        <w:rPr>
          <w:sz w:val="28"/>
          <w:szCs w:val="28"/>
        </w:rPr>
        <w:t xml:space="preserve"> (</w:t>
      </w:r>
      <w:r w:rsidR="00AE1E2A">
        <w:rPr>
          <w:sz w:val="28"/>
          <w:szCs w:val="28"/>
        </w:rPr>
        <w:t>ф</w:t>
      </w:r>
      <w:r w:rsidR="009E2590">
        <w:rPr>
          <w:sz w:val="28"/>
          <w:szCs w:val="28"/>
        </w:rPr>
        <w:t>ормул</w:t>
      </w:r>
      <w:r w:rsidR="00AE1E2A">
        <w:rPr>
          <w:sz w:val="28"/>
          <w:szCs w:val="28"/>
        </w:rPr>
        <w:t>а</w:t>
      </w:r>
      <w:r w:rsidR="009E2590">
        <w:rPr>
          <w:sz w:val="28"/>
          <w:szCs w:val="28"/>
        </w:rPr>
        <w:t xml:space="preserve"> (10))</w:t>
      </w:r>
      <w:r>
        <w:rPr>
          <w:sz w:val="28"/>
          <w:szCs w:val="28"/>
        </w:rPr>
        <w:t>,</w:t>
      </w:r>
      <w:r w:rsidRPr="005A688A">
        <w:rPr>
          <w:sz w:val="28"/>
          <w:szCs w:val="28"/>
        </w:rPr>
        <w:t xml:space="preserve"> в баллах</w:t>
      </w:r>
      <w:r>
        <w:rPr>
          <w:sz w:val="28"/>
          <w:szCs w:val="28"/>
        </w:rPr>
        <w:t>, переведенных в %</w:t>
      </w:r>
      <w:r w:rsidR="009E2590">
        <w:rPr>
          <w:sz w:val="28"/>
          <w:szCs w:val="28"/>
        </w:rPr>
        <w:t>.</w:t>
      </w:r>
    </w:p>
    <w:p w:rsidR="00F34091" w:rsidRDefault="00F34091" w:rsidP="00BD4288">
      <w:pPr>
        <w:pStyle w:val="-11"/>
        <w:numPr>
          <w:ilvl w:val="0"/>
          <w:numId w:val="0"/>
        </w:numPr>
        <w:spacing w:before="0" w:after="0"/>
        <w:ind w:firstLine="709"/>
        <w:rPr>
          <w:sz w:val="28"/>
          <w:szCs w:val="28"/>
          <w:lang w:val="ru-RU"/>
        </w:rPr>
      </w:pPr>
    </w:p>
    <w:p w:rsidR="00A563F0" w:rsidRPr="00783E02" w:rsidRDefault="00A563F0" w:rsidP="00BD4288">
      <w:pPr>
        <w:pStyle w:val="-11"/>
        <w:numPr>
          <w:ilvl w:val="0"/>
          <w:numId w:val="0"/>
        </w:numPr>
        <w:spacing w:before="0" w:after="0"/>
        <w:ind w:firstLine="709"/>
        <w:rPr>
          <w:sz w:val="28"/>
          <w:szCs w:val="28"/>
          <w:lang w:val="ru-RU"/>
        </w:rPr>
      </w:pPr>
      <w:r>
        <w:rPr>
          <w:sz w:val="28"/>
          <w:szCs w:val="28"/>
          <w:lang w:val="ru-RU"/>
        </w:rPr>
        <w:t>1</w:t>
      </w:r>
      <w:r w:rsidR="00013C63">
        <w:rPr>
          <w:sz w:val="28"/>
          <w:szCs w:val="28"/>
          <w:lang w:val="ru-RU"/>
        </w:rPr>
        <w:t>8</w:t>
      </w:r>
      <w:r>
        <w:rPr>
          <w:sz w:val="28"/>
          <w:szCs w:val="28"/>
          <w:lang w:val="ru-RU"/>
        </w:rPr>
        <w:t xml:space="preserve">. </w:t>
      </w:r>
      <w:r w:rsidR="00AE1E2A" w:rsidRPr="00CE4E36">
        <w:rPr>
          <w:sz w:val="28"/>
          <w:szCs w:val="28"/>
        </w:rPr>
        <w:t>Значен</w:t>
      </w:r>
      <w:r w:rsidR="00AE1E2A">
        <w:rPr>
          <w:sz w:val="28"/>
          <w:szCs w:val="28"/>
          <w:lang w:val="ru-RU"/>
        </w:rPr>
        <w:t>ия</w:t>
      </w:r>
      <w:r w:rsidR="00AE1E2A" w:rsidRPr="00CE4E36">
        <w:rPr>
          <w:sz w:val="28"/>
          <w:szCs w:val="28"/>
        </w:rPr>
        <w:t xml:space="preserve"> </w:t>
      </w:r>
      <w:r w:rsidRPr="00CE4E36">
        <w:rPr>
          <w:sz w:val="28"/>
          <w:szCs w:val="28"/>
        </w:rPr>
        <w:t xml:space="preserve">результатов независимой оценки качества </w:t>
      </w:r>
      <w:r w:rsidRPr="00A563F0">
        <w:rPr>
          <w:b/>
          <w:sz w:val="28"/>
          <w:szCs w:val="28"/>
          <w:lang w:val="ru-RU"/>
        </w:rPr>
        <w:t>в целом по Российской Федерации</w:t>
      </w:r>
      <w:r>
        <w:rPr>
          <w:sz w:val="28"/>
          <w:szCs w:val="28"/>
          <w:lang w:val="ru-RU"/>
        </w:rPr>
        <w:t xml:space="preserve"> рассчитываются: </w:t>
      </w:r>
    </w:p>
    <w:p w:rsidR="00783E02" w:rsidRDefault="00783E02" w:rsidP="00BD4288">
      <w:pPr>
        <w:pStyle w:val="-11"/>
        <w:numPr>
          <w:ilvl w:val="0"/>
          <w:numId w:val="0"/>
        </w:numPr>
        <w:spacing w:before="0" w:after="0"/>
        <w:ind w:firstLine="709"/>
        <w:rPr>
          <w:sz w:val="28"/>
          <w:szCs w:val="28"/>
        </w:rPr>
      </w:pPr>
      <w:r w:rsidRPr="007F5ED4">
        <w:rPr>
          <w:sz w:val="28"/>
          <w:szCs w:val="28"/>
          <w:lang w:val="ru-RU"/>
        </w:rPr>
        <w:t>1</w:t>
      </w:r>
      <w:r w:rsidR="00013C63">
        <w:rPr>
          <w:sz w:val="28"/>
          <w:szCs w:val="28"/>
          <w:lang w:val="ru-RU"/>
        </w:rPr>
        <w:t>8</w:t>
      </w:r>
      <w:r w:rsidRPr="007F5ED4">
        <w:rPr>
          <w:sz w:val="28"/>
          <w:szCs w:val="28"/>
          <w:lang w:val="ru-RU"/>
        </w:rPr>
        <w:t>.</w:t>
      </w:r>
      <w:r w:rsidR="00A563F0">
        <w:rPr>
          <w:sz w:val="28"/>
          <w:szCs w:val="28"/>
          <w:lang w:val="ru-RU"/>
        </w:rPr>
        <w:t>1.</w:t>
      </w:r>
      <w:r w:rsidRPr="007F5ED4">
        <w:rPr>
          <w:sz w:val="28"/>
          <w:szCs w:val="28"/>
          <w:lang w:val="ru-RU"/>
        </w:rPr>
        <w:t xml:space="preserve"> </w:t>
      </w:r>
      <w:r w:rsidR="008A58D6">
        <w:rPr>
          <w:b/>
          <w:sz w:val="28"/>
          <w:szCs w:val="28"/>
          <w:lang w:val="ru-RU"/>
        </w:rPr>
        <w:t>Д</w:t>
      </w:r>
      <w:r w:rsidR="008A58D6" w:rsidRPr="00EF1943">
        <w:rPr>
          <w:b/>
          <w:sz w:val="28"/>
          <w:szCs w:val="28"/>
          <w:lang w:val="ru-RU"/>
        </w:rPr>
        <w:t xml:space="preserve">ля </w:t>
      </w:r>
      <w:r w:rsidRPr="00EF1943">
        <w:rPr>
          <w:b/>
          <w:sz w:val="28"/>
          <w:szCs w:val="28"/>
          <w:lang w:val="ru-RU"/>
        </w:rPr>
        <w:t>отрасли</w:t>
      </w:r>
      <w:r>
        <w:rPr>
          <w:sz w:val="28"/>
          <w:szCs w:val="28"/>
          <w:lang w:val="ru-RU"/>
        </w:rPr>
        <w:t xml:space="preserve"> социальной сферы </w:t>
      </w:r>
      <w:r w:rsidRPr="00EF1943">
        <w:rPr>
          <w:b/>
          <w:sz w:val="28"/>
          <w:szCs w:val="28"/>
        </w:rPr>
        <w:t xml:space="preserve">в </w:t>
      </w:r>
      <w:r w:rsidRPr="00EF1943">
        <w:rPr>
          <w:b/>
          <w:sz w:val="28"/>
          <w:szCs w:val="28"/>
          <w:lang w:val="ru-RU"/>
        </w:rPr>
        <w:t>целом</w:t>
      </w:r>
      <w:r>
        <w:rPr>
          <w:sz w:val="28"/>
          <w:szCs w:val="28"/>
          <w:lang w:val="ru-RU"/>
        </w:rPr>
        <w:t xml:space="preserve"> по Российской Федерации</w:t>
      </w:r>
      <w:r w:rsidRPr="00CE4E36">
        <w:rPr>
          <w:sz w:val="28"/>
          <w:szCs w:val="28"/>
        </w:rPr>
        <w:t xml:space="preserve"> </w:t>
      </w:r>
      <w:r w:rsidRPr="00EF1943">
        <w:rPr>
          <w:b/>
          <w:sz w:val="28"/>
          <w:szCs w:val="28"/>
        </w:rPr>
        <w:t>по каждому критерию</w:t>
      </w:r>
      <w:r w:rsidRPr="00CE4E36">
        <w:rPr>
          <w:sz w:val="28"/>
          <w:szCs w:val="28"/>
        </w:rPr>
        <w:t xml:space="preserve"> рассчитывается как </w:t>
      </w:r>
      <w:r>
        <w:rPr>
          <w:sz w:val="28"/>
          <w:szCs w:val="28"/>
          <w:lang w:val="ru-RU"/>
        </w:rPr>
        <w:t xml:space="preserve">средняя арифметическая величина </w:t>
      </w:r>
      <w:r w:rsidR="008A58D6">
        <w:rPr>
          <w:sz w:val="28"/>
          <w:szCs w:val="28"/>
          <w:lang w:val="ru-RU"/>
        </w:rPr>
        <w:t>итоговых</w:t>
      </w:r>
      <w:r>
        <w:rPr>
          <w:sz w:val="28"/>
          <w:szCs w:val="28"/>
          <w:lang w:val="ru-RU"/>
        </w:rPr>
        <w:t xml:space="preserve"> </w:t>
      </w:r>
      <w:r w:rsidRPr="00CE4E36">
        <w:rPr>
          <w:sz w:val="28"/>
          <w:szCs w:val="28"/>
        </w:rPr>
        <w:t xml:space="preserve">значений </w:t>
      </w:r>
      <w:r>
        <w:rPr>
          <w:sz w:val="28"/>
          <w:szCs w:val="28"/>
          <w:lang w:val="ru-RU"/>
        </w:rPr>
        <w:t>результатов независимой оценки качества в данной отрасли по данному критерию (формула (9)) во всех субъектах Российской Федерации и</w:t>
      </w:r>
      <w:r w:rsidRPr="00CE4E36">
        <w:rPr>
          <w:sz w:val="28"/>
          <w:szCs w:val="28"/>
        </w:rPr>
        <w:t xml:space="preserve"> определяется по формуле: </w:t>
      </w:r>
    </w:p>
    <w:p w:rsidR="00783E02" w:rsidRPr="00CE4E36" w:rsidRDefault="00783E02" w:rsidP="00BD4288">
      <w:pPr>
        <w:pStyle w:val="-11"/>
        <w:numPr>
          <w:ilvl w:val="0"/>
          <w:numId w:val="0"/>
        </w:numPr>
        <w:spacing w:before="0" w:after="0"/>
        <w:ind w:firstLine="709"/>
        <w:rPr>
          <w:sz w:val="28"/>
          <w:szCs w:val="28"/>
        </w:rPr>
      </w:pPr>
    </w:p>
    <w:p w:rsidR="00783E02" w:rsidRPr="00A563F0" w:rsidRDefault="00783E02" w:rsidP="00BD4288">
      <w:pPr>
        <w:spacing w:after="0" w:line="240" w:lineRule="auto"/>
        <w:jc w:val="right"/>
        <w:rPr>
          <w:sz w:val="28"/>
          <w:szCs w:val="28"/>
          <w:vertAlign w:val="subscript"/>
        </w:rPr>
      </w:pPr>
      <w:r w:rsidRPr="004674F4">
        <w:rPr>
          <w:sz w:val="28"/>
          <w:szCs w:val="28"/>
          <w:lang w:val="en-US"/>
        </w:rPr>
        <w:t>S</w:t>
      </w:r>
      <w:r w:rsidRPr="004674F4">
        <w:rPr>
          <w:sz w:val="28"/>
          <w:szCs w:val="28"/>
          <w:vertAlign w:val="superscript"/>
        </w:rPr>
        <w:t>отр</w:t>
      </w:r>
      <w:r w:rsidRPr="00A563F0">
        <w:rPr>
          <w:sz w:val="28"/>
          <w:szCs w:val="28"/>
          <w:vertAlign w:val="superscript"/>
        </w:rPr>
        <w:t>,</w:t>
      </w:r>
      <w:r>
        <w:rPr>
          <w:sz w:val="28"/>
          <w:szCs w:val="28"/>
          <w:vertAlign w:val="superscript"/>
        </w:rPr>
        <w:t>К</w:t>
      </w:r>
      <w:r w:rsidRPr="004674F4">
        <w:rPr>
          <w:sz w:val="28"/>
          <w:szCs w:val="28"/>
          <w:vertAlign w:val="superscript"/>
          <w:lang w:val="en-US"/>
        </w:rPr>
        <w:t>m</w:t>
      </w:r>
      <w:r w:rsidRPr="00A563F0">
        <w:rPr>
          <w:sz w:val="28"/>
          <w:szCs w:val="28"/>
          <w:vertAlign w:val="subscript"/>
        </w:rPr>
        <w:t xml:space="preserve"> </w:t>
      </w:r>
      <w:r w:rsidRPr="00A563F0">
        <w:rPr>
          <w:sz w:val="28"/>
          <w:szCs w:val="28"/>
        </w:rPr>
        <w:t xml:space="preserve">= ∑ </w:t>
      </w:r>
      <w:r w:rsidRPr="004674F4">
        <w:rPr>
          <w:sz w:val="28"/>
          <w:szCs w:val="28"/>
          <w:lang w:val="en-US"/>
        </w:rPr>
        <w:t>S</w:t>
      </w:r>
      <w:r w:rsidRPr="004674F4">
        <w:rPr>
          <w:sz w:val="28"/>
          <w:szCs w:val="28"/>
          <w:vertAlign w:val="superscript"/>
        </w:rPr>
        <w:t>отр</w:t>
      </w:r>
      <w:r w:rsidRPr="00A563F0">
        <w:rPr>
          <w:sz w:val="28"/>
          <w:szCs w:val="28"/>
          <w:vertAlign w:val="superscript"/>
        </w:rPr>
        <w:t>,</w:t>
      </w:r>
      <w:r>
        <w:rPr>
          <w:sz w:val="28"/>
          <w:szCs w:val="28"/>
          <w:vertAlign w:val="superscript"/>
        </w:rPr>
        <w:t>К</w:t>
      </w:r>
      <w:r w:rsidRPr="004674F4">
        <w:rPr>
          <w:sz w:val="28"/>
          <w:szCs w:val="28"/>
          <w:vertAlign w:val="superscript"/>
          <w:lang w:val="en-US"/>
        </w:rPr>
        <w:t>m</w:t>
      </w:r>
      <w:r w:rsidRPr="004674F4">
        <w:rPr>
          <w:sz w:val="28"/>
          <w:szCs w:val="28"/>
          <w:vertAlign w:val="subscript"/>
          <w:lang w:val="en-US"/>
        </w:rPr>
        <w:t>r</w:t>
      </w:r>
      <w:r w:rsidRPr="00A563F0">
        <w:rPr>
          <w:sz w:val="28"/>
          <w:szCs w:val="28"/>
          <w:vertAlign w:val="superscript"/>
        </w:rPr>
        <w:t xml:space="preserve"> </w:t>
      </w:r>
      <w:r w:rsidRPr="00A563F0">
        <w:rPr>
          <w:sz w:val="28"/>
          <w:szCs w:val="28"/>
        </w:rPr>
        <w:t>/</w:t>
      </w:r>
      <w:r>
        <w:rPr>
          <w:sz w:val="28"/>
          <w:szCs w:val="28"/>
          <w:lang w:val="en-US"/>
        </w:rPr>
        <w:t>R</w:t>
      </w:r>
      <w:r w:rsidR="008D7DF4">
        <w:rPr>
          <w:sz w:val="28"/>
          <w:szCs w:val="28"/>
        </w:rPr>
        <w:t>,</w:t>
      </w:r>
      <w:r w:rsidRPr="00A563F0">
        <w:rPr>
          <w:sz w:val="28"/>
          <w:szCs w:val="28"/>
          <w:vertAlign w:val="subscript"/>
        </w:rPr>
        <w:t xml:space="preserve"> </w:t>
      </w:r>
      <w:r w:rsidRPr="00A563F0">
        <w:rPr>
          <w:sz w:val="28"/>
          <w:szCs w:val="28"/>
          <w:vertAlign w:val="subscript"/>
        </w:rPr>
        <w:tab/>
      </w:r>
      <w:r w:rsidRPr="00A563F0">
        <w:rPr>
          <w:sz w:val="28"/>
          <w:szCs w:val="28"/>
          <w:vertAlign w:val="subscript"/>
        </w:rPr>
        <w:tab/>
      </w:r>
      <w:r w:rsidRPr="00A563F0">
        <w:rPr>
          <w:sz w:val="28"/>
          <w:szCs w:val="28"/>
          <w:vertAlign w:val="subscript"/>
        </w:rPr>
        <w:tab/>
      </w:r>
      <w:r w:rsidRPr="00A563F0">
        <w:rPr>
          <w:sz w:val="28"/>
          <w:szCs w:val="28"/>
          <w:vertAlign w:val="subscript"/>
        </w:rPr>
        <w:tab/>
      </w:r>
      <w:r w:rsidRPr="00A563F0">
        <w:rPr>
          <w:sz w:val="28"/>
          <w:szCs w:val="28"/>
          <w:vertAlign w:val="subscript"/>
        </w:rPr>
        <w:tab/>
      </w:r>
      <w:r w:rsidRPr="00A563F0">
        <w:rPr>
          <w:sz w:val="28"/>
          <w:szCs w:val="28"/>
        </w:rPr>
        <w:t>(</w:t>
      </w:r>
      <w:r w:rsidR="009E2590">
        <w:rPr>
          <w:sz w:val="28"/>
          <w:szCs w:val="28"/>
        </w:rPr>
        <w:t>12)</w:t>
      </w:r>
    </w:p>
    <w:p w:rsidR="00783E02" w:rsidRPr="00A563F0" w:rsidRDefault="00783E02" w:rsidP="00BD4288">
      <w:pPr>
        <w:spacing w:after="0" w:line="240" w:lineRule="auto"/>
        <w:ind w:left="709" w:hanging="709"/>
        <w:jc w:val="both"/>
        <w:rPr>
          <w:sz w:val="28"/>
          <w:szCs w:val="28"/>
        </w:rPr>
      </w:pPr>
    </w:p>
    <w:p w:rsidR="00783E02" w:rsidRPr="00BA6DAE" w:rsidRDefault="00783E02" w:rsidP="00BD4288">
      <w:pPr>
        <w:spacing w:after="0" w:line="240" w:lineRule="auto"/>
        <w:ind w:left="709" w:hanging="709"/>
        <w:jc w:val="both"/>
        <w:rPr>
          <w:sz w:val="28"/>
          <w:szCs w:val="28"/>
        </w:rPr>
      </w:pPr>
      <w:r w:rsidRPr="005A688A">
        <w:rPr>
          <w:sz w:val="28"/>
          <w:szCs w:val="28"/>
        </w:rPr>
        <w:t xml:space="preserve">где </w:t>
      </w:r>
      <w:r>
        <w:rPr>
          <w:sz w:val="28"/>
          <w:szCs w:val="28"/>
        </w:rPr>
        <w:tab/>
      </w:r>
      <w:r>
        <w:rPr>
          <w:sz w:val="28"/>
          <w:szCs w:val="28"/>
          <w:lang w:val="en-US"/>
        </w:rPr>
        <w:t>r</w:t>
      </w:r>
      <w:r>
        <w:rPr>
          <w:sz w:val="28"/>
          <w:szCs w:val="28"/>
        </w:rPr>
        <w:t xml:space="preserve"> – порядковый номер субъекта Российской Федерации</w:t>
      </w:r>
      <w:r w:rsidRPr="00FA18F0">
        <w:rPr>
          <w:sz w:val="28"/>
          <w:szCs w:val="28"/>
        </w:rPr>
        <w:t xml:space="preserve">, </w:t>
      </w:r>
      <w:r>
        <w:rPr>
          <w:sz w:val="28"/>
          <w:szCs w:val="28"/>
          <w:lang w:val="en-US"/>
        </w:rPr>
        <w:t>r</w:t>
      </w:r>
      <w:r>
        <w:rPr>
          <w:sz w:val="28"/>
          <w:szCs w:val="28"/>
        </w:rPr>
        <w:t>=1</w:t>
      </w:r>
      <w:r w:rsidRPr="00FA18F0">
        <w:rPr>
          <w:sz w:val="28"/>
          <w:szCs w:val="28"/>
        </w:rPr>
        <w:t>..</w:t>
      </w:r>
      <w:r>
        <w:rPr>
          <w:sz w:val="28"/>
          <w:szCs w:val="28"/>
          <w:lang w:val="en-US"/>
        </w:rPr>
        <w:t>R</w:t>
      </w:r>
      <w:r w:rsidRPr="00BA6DAE">
        <w:rPr>
          <w:sz w:val="28"/>
          <w:szCs w:val="28"/>
        </w:rPr>
        <w:t>;</w:t>
      </w:r>
    </w:p>
    <w:p w:rsidR="00783E02" w:rsidRDefault="00783E02" w:rsidP="00BD4288">
      <w:pPr>
        <w:spacing w:after="0" w:line="240" w:lineRule="auto"/>
        <w:ind w:firstLine="708"/>
        <w:jc w:val="both"/>
        <w:rPr>
          <w:sz w:val="28"/>
          <w:szCs w:val="28"/>
        </w:rPr>
      </w:pPr>
      <w:r>
        <w:rPr>
          <w:sz w:val="28"/>
          <w:szCs w:val="28"/>
          <w:lang w:val="en-US"/>
        </w:rPr>
        <w:t>R</w:t>
      </w:r>
      <w:r>
        <w:rPr>
          <w:sz w:val="28"/>
          <w:szCs w:val="28"/>
        </w:rPr>
        <w:t xml:space="preserve"> – количество субъектов Российской Федерации</w:t>
      </w:r>
      <w:r w:rsidRPr="00BA6DAE">
        <w:rPr>
          <w:sz w:val="28"/>
          <w:szCs w:val="28"/>
        </w:rPr>
        <w:t xml:space="preserve"> </w:t>
      </w:r>
      <w:r>
        <w:rPr>
          <w:sz w:val="28"/>
          <w:szCs w:val="28"/>
        </w:rPr>
        <w:t>(</w:t>
      </w:r>
      <w:r>
        <w:rPr>
          <w:sz w:val="28"/>
          <w:szCs w:val="28"/>
          <w:lang w:val="en-US"/>
        </w:rPr>
        <w:t>R</w:t>
      </w:r>
      <w:r w:rsidRPr="00BA6DAE">
        <w:rPr>
          <w:sz w:val="28"/>
          <w:szCs w:val="28"/>
        </w:rPr>
        <w:t>=85</w:t>
      </w:r>
      <w:r>
        <w:rPr>
          <w:sz w:val="28"/>
          <w:szCs w:val="28"/>
        </w:rPr>
        <w:t>);</w:t>
      </w:r>
    </w:p>
    <w:p w:rsidR="00783E02" w:rsidRDefault="00783E02" w:rsidP="00BD4288">
      <w:pPr>
        <w:pStyle w:val="-11"/>
        <w:numPr>
          <w:ilvl w:val="0"/>
          <w:numId w:val="0"/>
        </w:numPr>
        <w:spacing w:before="0" w:after="0"/>
        <w:ind w:left="709"/>
        <w:rPr>
          <w:sz w:val="28"/>
          <w:szCs w:val="28"/>
        </w:rPr>
      </w:pPr>
      <w:r>
        <w:rPr>
          <w:sz w:val="28"/>
          <w:szCs w:val="28"/>
        </w:rPr>
        <w:t>К</w:t>
      </w:r>
      <w:r w:rsidRPr="00E625DC">
        <w:rPr>
          <w:sz w:val="28"/>
          <w:szCs w:val="28"/>
          <w:vertAlign w:val="subscript"/>
          <w:lang w:val="en-US"/>
        </w:rPr>
        <w:t>m</w:t>
      </w:r>
      <w:r>
        <w:rPr>
          <w:sz w:val="28"/>
          <w:szCs w:val="28"/>
        </w:rPr>
        <w:t xml:space="preserve"> – критерий оценки </w:t>
      </w:r>
      <w:r w:rsidRPr="00F34091">
        <w:rPr>
          <w:sz w:val="28"/>
          <w:szCs w:val="28"/>
          <w:lang w:val="ru-RU"/>
        </w:rPr>
        <w:t>качества</w:t>
      </w:r>
      <w:r>
        <w:rPr>
          <w:sz w:val="28"/>
          <w:szCs w:val="28"/>
        </w:rPr>
        <w:t xml:space="preserve">, по которому рассчитывается сводное значение, </w:t>
      </w:r>
      <w:r>
        <w:rPr>
          <w:sz w:val="28"/>
          <w:szCs w:val="28"/>
          <w:lang w:val="en-US"/>
        </w:rPr>
        <w:t>m</w:t>
      </w:r>
      <w:r>
        <w:rPr>
          <w:sz w:val="28"/>
          <w:szCs w:val="28"/>
        </w:rPr>
        <w:t xml:space="preserve">=1..5; </w:t>
      </w:r>
    </w:p>
    <w:p w:rsidR="00783E02" w:rsidRDefault="00783E02" w:rsidP="00BD4288">
      <w:pPr>
        <w:pStyle w:val="-11"/>
        <w:numPr>
          <w:ilvl w:val="0"/>
          <w:numId w:val="0"/>
        </w:numPr>
        <w:spacing w:before="0" w:after="0"/>
        <w:ind w:left="709"/>
        <w:rPr>
          <w:sz w:val="28"/>
          <w:szCs w:val="28"/>
          <w:lang w:val="ru-RU"/>
        </w:rPr>
      </w:pPr>
      <w:r w:rsidRPr="004674F4">
        <w:rPr>
          <w:sz w:val="28"/>
          <w:szCs w:val="28"/>
          <w:lang w:val="en-US"/>
        </w:rPr>
        <w:t>S</w:t>
      </w:r>
      <w:r w:rsidRPr="004674F4">
        <w:rPr>
          <w:sz w:val="28"/>
          <w:szCs w:val="28"/>
          <w:vertAlign w:val="superscript"/>
        </w:rPr>
        <w:t>отр</w:t>
      </w:r>
      <w:r w:rsidRPr="00E625DC">
        <w:rPr>
          <w:sz w:val="28"/>
          <w:szCs w:val="28"/>
          <w:vertAlign w:val="superscript"/>
          <w:lang w:val="ru-RU"/>
        </w:rPr>
        <w:t>,</w:t>
      </w:r>
      <w:r>
        <w:rPr>
          <w:sz w:val="28"/>
          <w:szCs w:val="28"/>
          <w:vertAlign w:val="superscript"/>
        </w:rPr>
        <w:t>К</w:t>
      </w:r>
      <w:r w:rsidRPr="004674F4">
        <w:rPr>
          <w:sz w:val="28"/>
          <w:szCs w:val="28"/>
          <w:vertAlign w:val="superscript"/>
          <w:lang w:val="en-US"/>
        </w:rPr>
        <w:t>m</w:t>
      </w:r>
      <w:r w:rsidRPr="004674F4">
        <w:rPr>
          <w:sz w:val="28"/>
          <w:szCs w:val="28"/>
          <w:vertAlign w:val="subscript"/>
          <w:lang w:val="en-US"/>
        </w:rPr>
        <w:t>r</w:t>
      </w:r>
      <w:r w:rsidRPr="00E625DC">
        <w:rPr>
          <w:sz w:val="28"/>
          <w:szCs w:val="28"/>
          <w:lang w:val="ru-RU"/>
        </w:rPr>
        <w:t xml:space="preserve"> </w:t>
      </w:r>
      <w:r w:rsidRPr="005A688A">
        <w:rPr>
          <w:b/>
          <w:sz w:val="28"/>
          <w:szCs w:val="28"/>
        </w:rPr>
        <w:t>–</w:t>
      </w:r>
      <w:r>
        <w:rPr>
          <w:b/>
          <w:sz w:val="28"/>
          <w:szCs w:val="28"/>
          <w:lang w:val="ru-RU"/>
        </w:rPr>
        <w:t xml:space="preserve"> </w:t>
      </w:r>
      <w:r w:rsidR="008A58D6">
        <w:rPr>
          <w:sz w:val="28"/>
          <w:szCs w:val="28"/>
          <w:lang w:val="ru-RU"/>
        </w:rPr>
        <w:t>итоговое</w:t>
      </w:r>
      <w:r w:rsidRPr="00CE4E36">
        <w:rPr>
          <w:sz w:val="28"/>
          <w:szCs w:val="28"/>
        </w:rPr>
        <w:t xml:space="preserve"> значение результатов независимой оценки </w:t>
      </w:r>
      <w:r w:rsidRPr="00B237FB">
        <w:rPr>
          <w:sz w:val="28"/>
          <w:szCs w:val="28"/>
        </w:rPr>
        <w:t xml:space="preserve">качества </w:t>
      </w:r>
      <w:r w:rsidRPr="00B237FB">
        <w:rPr>
          <w:sz w:val="28"/>
          <w:szCs w:val="28"/>
          <w:lang w:val="ru-RU"/>
        </w:rPr>
        <w:t xml:space="preserve">для отрасли социальной сферы </w:t>
      </w:r>
      <w:r w:rsidRPr="00B237FB">
        <w:rPr>
          <w:sz w:val="28"/>
          <w:szCs w:val="28"/>
        </w:rPr>
        <w:t xml:space="preserve">в </w:t>
      </w:r>
      <w:r w:rsidRPr="00B237FB">
        <w:rPr>
          <w:sz w:val="28"/>
          <w:szCs w:val="28"/>
          <w:lang w:val="en-US"/>
        </w:rPr>
        <w:t>r</w:t>
      </w:r>
      <w:r w:rsidRPr="00B237FB">
        <w:rPr>
          <w:sz w:val="28"/>
          <w:szCs w:val="28"/>
          <w:lang w:val="ru-RU"/>
        </w:rPr>
        <w:t xml:space="preserve">-ом </w:t>
      </w:r>
      <w:r w:rsidRPr="00B237FB">
        <w:rPr>
          <w:sz w:val="28"/>
          <w:szCs w:val="28"/>
        </w:rPr>
        <w:t xml:space="preserve">субъекте </w:t>
      </w:r>
      <w:r w:rsidRPr="00B237FB">
        <w:rPr>
          <w:sz w:val="28"/>
          <w:szCs w:val="28"/>
          <w:lang w:val="ru-RU"/>
        </w:rPr>
        <w:t>Российской Федерации</w:t>
      </w:r>
      <w:r w:rsidRPr="00B237FB">
        <w:rPr>
          <w:sz w:val="28"/>
          <w:szCs w:val="28"/>
        </w:rPr>
        <w:t xml:space="preserve"> по критерию</w:t>
      </w:r>
      <w:r>
        <w:rPr>
          <w:b/>
          <w:sz w:val="28"/>
          <w:szCs w:val="28"/>
          <w:lang w:val="ru-RU"/>
        </w:rPr>
        <w:t xml:space="preserve"> </w:t>
      </w:r>
      <w:r>
        <w:rPr>
          <w:sz w:val="28"/>
          <w:szCs w:val="28"/>
        </w:rPr>
        <w:t>К</w:t>
      </w:r>
      <w:r w:rsidRPr="00E625DC">
        <w:rPr>
          <w:sz w:val="28"/>
          <w:szCs w:val="28"/>
          <w:vertAlign w:val="subscript"/>
          <w:lang w:val="en-US"/>
        </w:rPr>
        <w:t>m</w:t>
      </w:r>
      <w:r>
        <w:rPr>
          <w:sz w:val="28"/>
          <w:szCs w:val="28"/>
        </w:rPr>
        <w:t>,</w:t>
      </w:r>
      <w:r w:rsidRPr="005A688A">
        <w:rPr>
          <w:sz w:val="28"/>
          <w:szCs w:val="28"/>
        </w:rPr>
        <w:t xml:space="preserve"> в баллах</w:t>
      </w:r>
      <w:r>
        <w:rPr>
          <w:sz w:val="28"/>
          <w:szCs w:val="28"/>
        </w:rPr>
        <w:t>.</w:t>
      </w:r>
    </w:p>
    <w:p w:rsidR="00783E02" w:rsidRDefault="00783E02" w:rsidP="00BD4288">
      <w:pPr>
        <w:pStyle w:val="-11"/>
        <w:numPr>
          <w:ilvl w:val="0"/>
          <w:numId w:val="0"/>
        </w:numPr>
        <w:spacing w:before="0" w:after="0"/>
        <w:ind w:firstLine="709"/>
        <w:rPr>
          <w:sz w:val="28"/>
          <w:szCs w:val="28"/>
          <w:lang w:val="ru-RU"/>
        </w:rPr>
      </w:pPr>
    </w:p>
    <w:p w:rsidR="005D2F5C" w:rsidRDefault="00A563F0" w:rsidP="00BD4288">
      <w:pPr>
        <w:pStyle w:val="-11"/>
        <w:numPr>
          <w:ilvl w:val="0"/>
          <w:numId w:val="0"/>
        </w:numPr>
        <w:spacing w:before="0" w:after="0"/>
        <w:ind w:firstLine="709"/>
        <w:rPr>
          <w:sz w:val="28"/>
          <w:szCs w:val="28"/>
        </w:rPr>
      </w:pPr>
      <w:r>
        <w:rPr>
          <w:sz w:val="28"/>
          <w:szCs w:val="28"/>
          <w:lang w:val="ru-RU"/>
        </w:rPr>
        <w:t>1</w:t>
      </w:r>
      <w:r w:rsidR="00013C63">
        <w:rPr>
          <w:sz w:val="28"/>
          <w:szCs w:val="28"/>
          <w:lang w:val="ru-RU"/>
        </w:rPr>
        <w:t>8</w:t>
      </w:r>
      <w:r>
        <w:rPr>
          <w:sz w:val="28"/>
          <w:szCs w:val="28"/>
          <w:lang w:val="ru-RU"/>
        </w:rPr>
        <w:t>.2.</w:t>
      </w:r>
      <w:r w:rsidR="00120276">
        <w:rPr>
          <w:sz w:val="28"/>
          <w:szCs w:val="28"/>
          <w:lang w:val="ru-RU"/>
        </w:rPr>
        <w:t xml:space="preserve"> </w:t>
      </w:r>
      <w:r w:rsidR="008A58D6" w:rsidRPr="006602AD">
        <w:rPr>
          <w:b/>
          <w:sz w:val="28"/>
          <w:szCs w:val="28"/>
          <w:lang w:val="ru-RU"/>
        </w:rPr>
        <w:t>Для</w:t>
      </w:r>
      <w:r w:rsidR="008A58D6" w:rsidRPr="00EF1943">
        <w:rPr>
          <w:b/>
          <w:sz w:val="28"/>
          <w:szCs w:val="28"/>
          <w:lang w:val="ru-RU"/>
        </w:rPr>
        <w:t xml:space="preserve"> </w:t>
      </w:r>
      <w:r w:rsidR="00E625DC" w:rsidRPr="00EF1943">
        <w:rPr>
          <w:b/>
          <w:sz w:val="28"/>
          <w:szCs w:val="28"/>
          <w:lang w:val="ru-RU"/>
        </w:rPr>
        <w:t>отрасли</w:t>
      </w:r>
      <w:r w:rsidR="00E625DC">
        <w:rPr>
          <w:sz w:val="28"/>
          <w:szCs w:val="28"/>
          <w:lang w:val="ru-RU"/>
        </w:rPr>
        <w:t xml:space="preserve"> социальной сферы </w:t>
      </w:r>
      <w:r w:rsidR="00E625DC" w:rsidRPr="00EF1943">
        <w:rPr>
          <w:b/>
          <w:sz w:val="28"/>
          <w:szCs w:val="28"/>
        </w:rPr>
        <w:t xml:space="preserve">в </w:t>
      </w:r>
      <w:r w:rsidR="00B237FB">
        <w:rPr>
          <w:b/>
          <w:sz w:val="28"/>
          <w:szCs w:val="28"/>
          <w:lang w:val="ru-RU"/>
        </w:rPr>
        <w:t xml:space="preserve">целом </w:t>
      </w:r>
      <w:r w:rsidR="00B237FB" w:rsidRPr="00013C63">
        <w:rPr>
          <w:sz w:val="28"/>
          <w:szCs w:val="28"/>
          <w:lang w:val="ru-RU"/>
        </w:rPr>
        <w:t>по</w:t>
      </w:r>
      <w:r w:rsidR="00E625DC">
        <w:rPr>
          <w:sz w:val="28"/>
          <w:szCs w:val="28"/>
        </w:rPr>
        <w:t xml:space="preserve"> </w:t>
      </w:r>
      <w:r w:rsidR="00E625DC">
        <w:rPr>
          <w:sz w:val="28"/>
          <w:szCs w:val="28"/>
          <w:lang w:val="ru-RU"/>
        </w:rPr>
        <w:t xml:space="preserve">Российской Федерации </w:t>
      </w:r>
      <w:r w:rsidR="00E625DC" w:rsidRPr="00EF1943">
        <w:rPr>
          <w:b/>
          <w:sz w:val="28"/>
          <w:szCs w:val="28"/>
        </w:rPr>
        <w:t>по совокупности общих критериев</w:t>
      </w:r>
      <w:r w:rsidR="00E625DC" w:rsidRPr="007F5ED4">
        <w:rPr>
          <w:sz w:val="28"/>
          <w:szCs w:val="28"/>
        </w:rPr>
        <w:t xml:space="preserve"> качества </w:t>
      </w:r>
      <w:r w:rsidR="00E625DC">
        <w:rPr>
          <w:sz w:val="28"/>
          <w:szCs w:val="28"/>
          <w:lang w:val="ru-RU"/>
        </w:rPr>
        <w:t xml:space="preserve">условий </w:t>
      </w:r>
      <w:r w:rsidR="00E625DC" w:rsidRPr="007F5ED4">
        <w:rPr>
          <w:sz w:val="28"/>
          <w:szCs w:val="28"/>
        </w:rPr>
        <w:t xml:space="preserve">оказания услуг </w:t>
      </w:r>
      <w:r w:rsidR="001400DF" w:rsidRPr="001400DF">
        <w:rPr>
          <w:b/>
          <w:sz w:val="28"/>
          <w:szCs w:val="28"/>
          <w:lang w:val="ru-RU"/>
        </w:rPr>
        <w:t>сводный (отраслевой) результат</w:t>
      </w:r>
      <w:r w:rsidR="001400DF">
        <w:rPr>
          <w:sz w:val="28"/>
          <w:szCs w:val="28"/>
          <w:lang w:val="ru-RU"/>
        </w:rPr>
        <w:t xml:space="preserve"> </w:t>
      </w:r>
      <w:r w:rsidR="00E625DC" w:rsidRPr="007F5ED4">
        <w:rPr>
          <w:sz w:val="28"/>
          <w:szCs w:val="28"/>
        </w:rPr>
        <w:t>рассчитывается</w:t>
      </w:r>
      <w:r w:rsidR="00E625DC">
        <w:rPr>
          <w:sz w:val="28"/>
          <w:szCs w:val="28"/>
          <w:lang w:val="ru-RU"/>
        </w:rPr>
        <w:t xml:space="preserve"> как средняя арифметическая величина </w:t>
      </w:r>
      <w:r w:rsidR="00120276">
        <w:rPr>
          <w:sz w:val="28"/>
          <w:szCs w:val="28"/>
          <w:lang w:val="ru-RU"/>
        </w:rPr>
        <w:t>итоговых</w:t>
      </w:r>
      <w:r w:rsidR="005D2F5C">
        <w:rPr>
          <w:sz w:val="28"/>
          <w:szCs w:val="28"/>
          <w:lang w:val="ru-RU"/>
        </w:rPr>
        <w:t xml:space="preserve"> оценок в данной отрасли по совокупности общих критериев (формула (</w:t>
      </w:r>
      <w:r w:rsidR="00502B25">
        <w:rPr>
          <w:sz w:val="28"/>
          <w:szCs w:val="28"/>
          <w:lang w:val="ru-RU"/>
        </w:rPr>
        <w:t>10</w:t>
      </w:r>
      <w:r w:rsidR="005D2F5C">
        <w:rPr>
          <w:sz w:val="28"/>
          <w:szCs w:val="28"/>
          <w:lang w:val="ru-RU"/>
        </w:rPr>
        <w:t>)) во всех субъектах Российской Федерации и</w:t>
      </w:r>
      <w:r w:rsidR="005D2F5C" w:rsidRPr="00CE4E36">
        <w:rPr>
          <w:sz w:val="28"/>
          <w:szCs w:val="28"/>
        </w:rPr>
        <w:t xml:space="preserve"> определяется по формуле: </w:t>
      </w:r>
    </w:p>
    <w:p w:rsidR="005D2F5C" w:rsidRPr="00CE4E36" w:rsidRDefault="005D2F5C" w:rsidP="00BD4288">
      <w:pPr>
        <w:pStyle w:val="-11"/>
        <w:numPr>
          <w:ilvl w:val="0"/>
          <w:numId w:val="0"/>
        </w:numPr>
        <w:spacing w:before="0" w:after="0"/>
        <w:ind w:firstLine="709"/>
        <w:rPr>
          <w:sz w:val="28"/>
          <w:szCs w:val="28"/>
        </w:rPr>
      </w:pPr>
    </w:p>
    <w:p w:rsidR="005D2F5C" w:rsidRPr="00A563F0" w:rsidRDefault="005D2F5C" w:rsidP="00BD4288">
      <w:pPr>
        <w:spacing w:after="0" w:line="240" w:lineRule="auto"/>
        <w:jc w:val="right"/>
        <w:rPr>
          <w:sz w:val="28"/>
          <w:szCs w:val="28"/>
          <w:vertAlign w:val="subscript"/>
        </w:rPr>
      </w:pPr>
      <w:r w:rsidRPr="004674F4">
        <w:rPr>
          <w:sz w:val="28"/>
          <w:szCs w:val="28"/>
          <w:lang w:val="en-US"/>
        </w:rPr>
        <w:t>S</w:t>
      </w:r>
      <w:r w:rsidRPr="004674F4">
        <w:rPr>
          <w:sz w:val="28"/>
          <w:szCs w:val="28"/>
          <w:vertAlign w:val="superscript"/>
        </w:rPr>
        <w:t>отр</w:t>
      </w:r>
      <w:r w:rsidRPr="00A563F0">
        <w:rPr>
          <w:sz w:val="28"/>
          <w:szCs w:val="28"/>
          <w:vertAlign w:val="subscript"/>
        </w:rPr>
        <w:t xml:space="preserve"> </w:t>
      </w:r>
      <w:r w:rsidRPr="00A563F0">
        <w:rPr>
          <w:sz w:val="28"/>
          <w:szCs w:val="28"/>
        </w:rPr>
        <w:t xml:space="preserve">= ∑ </w:t>
      </w:r>
      <w:r w:rsidRPr="004674F4">
        <w:rPr>
          <w:sz w:val="28"/>
          <w:szCs w:val="28"/>
          <w:lang w:val="en-US"/>
        </w:rPr>
        <w:t>S</w:t>
      </w:r>
      <w:r w:rsidRPr="004674F4">
        <w:rPr>
          <w:sz w:val="28"/>
          <w:szCs w:val="28"/>
          <w:vertAlign w:val="superscript"/>
        </w:rPr>
        <w:t>отр</w:t>
      </w:r>
      <w:r w:rsidRPr="004674F4">
        <w:rPr>
          <w:sz w:val="28"/>
          <w:szCs w:val="28"/>
          <w:vertAlign w:val="subscript"/>
          <w:lang w:val="en-US"/>
        </w:rPr>
        <w:t>r</w:t>
      </w:r>
      <w:r w:rsidRPr="00A563F0">
        <w:rPr>
          <w:sz w:val="28"/>
          <w:szCs w:val="28"/>
          <w:vertAlign w:val="superscript"/>
        </w:rPr>
        <w:t xml:space="preserve"> </w:t>
      </w:r>
      <w:r w:rsidRPr="00A563F0">
        <w:rPr>
          <w:sz w:val="28"/>
          <w:szCs w:val="28"/>
        </w:rPr>
        <w:t>/</w:t>
      </w:r>
      <w:r>
        <w:rPr>
          <w:sz w:val="28"/>
          <w:szCs w:val="28"/>
          <w:lang w:val="en-US"/>
        </w:rPr>
        <w:t>R</w:t>
      </w:r>
      <w:r w:rsidR="008D7DF4">
        <w:rPr>
          <w:sz w:val="28"/>
          <w:szCs w:val="28"/>
        </w:rPr>
        <w:t>,</w:t>
      </w:r>
      <w:r w:rsidRPr="00A563F0">
        <w:rPr>
          <w:sz w:val="28"/>
          <w:szCs w:val="28"/>
          <w:vertAlign w:val="subscript"/>
        </w:rPr>
        <w:t xml:space="preserve"> </w:t>
      </w:r>
      <w:r w:rsidRPr="00A563F0">
        <w:rPr>
          <w:sz w:val="28"/>
          <w:szCs w:val="28"/>
          <w:vertAlign w:val="subscript"/>
        </w:rPr>
        <w:tab/>
      </w:r>
      <w:r w:rsidRPr="00A563F0">
        <w:rPr>
          <w:sz w:val="28"/>
          <w:szCs w:val="28"/>
          <w:vertAlign w:val="subscript"/>
        </w:rPr>
        <w:tab/>
      </w:r>
      <w:r w:rsidRPr="00A563F0">
        <w:rPr>
          <w:sz w:val="28"/>
          <w:szCs w:val="28"/>
          <w:vertAlign w:val="subscript"/>
        </w:rPr>
        <w:tab/>
      </w:r>
      <w:r w:rsidRPr="00A563F0">
        <w:rPr>
          <w:sz w:val="28"/>
          <w:szCs w:val="28"/>
          <w:vertAlign w:val="subscript"/>
        </w:rPr>
        <w:tab/>
      </w:r>
      <w:r w:rsidRPr="00A563F0">
        <w:rPr>
          <w:sz w:val="28"/>
          <w:szCs w:val="28"/>
          <w:vertAlign w:val="subscript"/>
        </w:rPr>
        <w:tab/>
      </w:r>
      <w:r w:rsidRPr="00A563F0">
        <w:rPr>
          <w:sz w:val="28"/>
          <w:szCs w:val="28"/>
        </w:rPr>
        <w:t>(</w:t>
      </w:r>
      <w:r w:rsidR="009E2590">
        <w:rPr>
          <w:sz w:val="28"/>
          <w:szCs w:val="28"/>
        </w:rPr>
        <w:t>13)</w:t>
      </w:r>
    </w:p>
    <w:p w:rsidR="005D2F5C" w:rsidRPr="00A563F0" w:rsidRDefault="005D2F5C" w:rsidP="00BD4288">
      <w:pPr>
        <w:spacing w:after="0" w:line="240" w:lineRule="auto"/>
        <w:ind w:left="709" w:hanging="709"/>
        <w:jc w:val="both"/>
        <w:rPr>
          <w:sz w:val="28"/>
          <w:szCs w:val="28"/>
        </w:rPr>
      </w:pPr>
    </w:p>
    <w:p w:rsidR="005D2F5C" w:rsidRPr="00BA6DAE" w:rsidRDefault="005D2F5C" w:rsidP="00BD4288">
      <w:pPr>
        <w:spacing w:after="0" w:line="240" w:lineRule="auto"/>
        <w:ind w:left="709" w:hanging="709"/>
        <w:jc w:val="both"/>
        <w:rPr>
          <w:sz w:val="28"/>
          <w:szCs w:val="28"/>
        </w:rPr>
      </w:pPr>
      <w:r w:rsidRPr="005A688A">
        <w:rPr>
          <w:sz w:val="28"/>
          <w:szCs w:val="28"/>
        </w:rPr>
        <w:t xml:space="preserve">где </w:t>
      </w:r>
      <w:r>
        <w:rPr>
          <w:sz w:val="28"/>
          <w:szCs w:val="28"/>
        </w:rPr>
        <w:tab/>
      </w:r>
      <w:r>
        <w:rPr>
          <w:sz w:val="28"/>
          <w:szCs w:val="28"/>
          <w:lang w:val="en-US"/>
        </w:rPr>
        <w:t>r</w:t>
      </w:r>
      <w:r>
        <w:rPr>
          <w:sz w:val="28"/>
          <w:szCs w:val="28"/>
        </w:rPr>
        <w:t xml:space="preserve"> – порядковый номер субъекта Российской Федерации</w:t>
      </w:r>
      <w:r w:rsidRPr="00FA18F0">
        <w:rPr>
          <w:sz w:val="28"/>
          <w:szCs w:val="28"/>
        </w:rPr>
        <w:t xml:space="preserve">, </w:t>
      </w:r>
      <w:r>
        <w:rPr>
          <w:sz w:val="28"/>
          <w:szCs w:val="28"/>
          <w:lang w:val="en-US"/>
        </w:rPr>
        <w:t>r</w:t>
      </w:r>
      <w:r>
        <w:rPr>
          <w:sz w:val="28"/>
          <w:szCs w:val="28"/>
        </w:rPr>
        <w:t>=1</w:t>
      </w:r>
      <w:r w:rsidRPr="00FA18F0">
        <w:rPr>
          <w:sz w:val="28"/>
          <w:szCs w:val="28"/>
        </w:rPr>
        <w:t>..</w:t>
      </w:r>
      <w:r>
        <w:rPr>
          <w:sz w:val="28"/>
          <w:szCs w:val="28"/>
          <w:lang w:val="en-US"/>
        </w:rPr>
        <w:t>R</w:t>
      </w:r>
      <w:r w:rsidRPr="00BA6DAE">
        <w:rPr>
          <w:sz w:val="28"/>
          <w:szCs w:val="28"/>
        </w:rPr>
        <w:t>;</w:t>
      </w:r>
    </w:p>
    <w:p w:rsidR="005D2F5C" w:rsidRDefault="005D2F5C" w:rsidP="00BD4288">
      <w:pPr>
        <w:spacing w:after="0" w:line="240" w:lineRule="auto"/>
        <w:ind w:firstLine="708"/>
        <w:jc w:val="both"/>
        <w:rPr>
          <w:sz w:val="28"/>
          <w:szCs w:val="28"/>
        </w:rPr>
      </w:pPr>
      <w:r>
        <w:rPr>
          <w:sz w:val="28"/>
          <w:szCs w:val="28"/>
          <w:lang w:val="en-US"/>
        </w:rPr>
        <w:t>R</w:t>
      </w:r>
      <w:r>
        <w:rPr>
          <w:sz w:val="28"/>
          <w:szCs w:val="28"/>
        </w:rPr>
        <w:t xml:space="preserve"> – количество субъектов Российской Федерации</w:t>
      </w:r>
      <w:r w:rsidRPr="00BA6DAE">
        <w:rPr>
          <w:sz w:val="28"/>
          <w:szCs w:val="28"/>
        </w:rPr>
        <w:t xml:space="preserve"> </w:t>
      </w:r>
      <w:r>
        <w:rPr>
          <w:sz w:val="28"/>
          <w:szCs w:val="28"/>
        </w:rPr>
        <w:t>(</w:t>
      </w:r>
      <w:r>
        <w:rPr>
          <w:sz w:val="28"/>
          <w:szCs w:val="28"/>
          <w:lang w:val="en-US"/>
        </w:rPr>
        <w:t>R</w:t>
      </w:r>
      <w:r w:rsidRPr="00BA6DAE">
        <w:rPr>
          <w:sz w:val="28"/>
          <w:szCs w:val="28"/>
        </w:rPr>
        <w:t>=85</w:t>
      </w:r>
      <w:r>
        <w:rPr>
          <w:sz w:val="28"/>
          <w:szCs w:val="28"/>
        </w:rPr>
        <w:t>);</w:t>
      </w:r>
    </w:p>
    <w:p w:rsidR="005D2F5C" w:rsidRDefault="005D2F5C" w:rsidP="00BD4288">
      <w:pPr>
        <w:pStyle w:val="-11"/>
        <w:numPr>
          <w:ilvl w:val="0"/>
          <w:numId w:val="0"/>
        </w:numPr>
        <w:spacing w:before="0" w:after="0"/>
        <w:ind w:left="709"/>
        <w:rPr>
          <w:sz w:val="28"/>
          <w:szCs w:val="28"/>
          <w:lang w:val="ru-RU"/>
        </w:rPr>
      </w:pPr>
      <w:r w:rsidRPr="004674F4">
        <w:rPr>
          <w:sz w:val="28"/>
          <w:szCs w:val="28"/>
          <w:lang w:val="en-US"/>
        </w:rPr>
        <w:t>S</w:t>
      </w:r>
      <w:r w:rsidRPr="004674F4">
        <w:rPr>
          <w:sz w:val="28"/>
          <w:szCs w:val="28"/>
          <w:vertAlign w:val="superscript"/>
        </w:rPr>
        <w:t>отр</w:t>
      </w:r>
      <w:r w:rsidRPr="004674F4">
        <w:rPr>
          <w:sz w:val="28"/>
          <w:szCs w:val="28"/>
          <w:vertAlign w:val="subscript"/>
          <w:lang w:val="en-US"/>
        </w:rPr>
        <w:t>r</w:t>
      </w:r>
      <w:r w:rsidRPr="00E625DC">
        <w:rPr>
          <w:sz w:val="28"/>
          <w:szCs w:val="28"/>
          <w:lang w:val="ru-RU"/>
        </w:rPr>
        <w:t xml:space="preserve"> </w:t>
      </w:r>
      <w:r w:rsidRPr="005A688A">
        <w:rPr>
          <w:b/>
          <w:sz w:val="28"/>
          <w:szCs w:val="28"/>
        </w:rPr>
        <w:t>–</w:t>
      </w:r>
      <w:r>
        <w:rPr>
          <w:b/>
          <w:sz w:val="28"/>
          <w:szCs w:val="28"/>
          <w:lang w:val="ru-RU"/>
        </w:rPr>
        <w:t xml:space="preserve"> </w:t>
      </w:r>
      <w:r w:rsidR="00013C63">
        <w:rPr>
          <w:sz w:val="28"/>
          <w:szCs w:val="28"/>
          <w:lang w:val="ru-RU"/>
        </w:rPr>
        <w:t>итоговое (отраслевое)</w:t>
      </w:r>
      <w:r w:rsidRPr="00CE4E36">
        <w:rPr>
          <w:sz w:val="28"/>
          <w:szCs w:val="28"/>
        </w:rPr>
        <w:t xml:space="preserve"> значение результатов независимой оценки </w:t>
      </w:r>
      <w:r w:rsidRPr="00B237FB">
        <w:rPr>
          <w:sz w:val="28"/>
          <w:szCs w:val="28"/>
        </w:rPr>
        <w:t xml:space="preserve">качества </w:t>
      </w:r>
      <w:r w:rsidRPr="00B237FB">
        <w:rPr>
          <w:sz w:val="28"/>
          <w:szCs w:val="28"/>
          <w:lang w:val="ru-RU"/>
        </w:rPr>
        <w:t xml:space="preserve">для отрасли социальной сферы </w:t>
      </w:r>
      <w:r w:rsidRPr="00B237FB">
        <w:rPr>
          <w:sz w:val="28"/>
          <w:szCs w:val="28"/>
        </w:rPr>
        <w:t xml:space="preserve">в </w:t>
      </w:r>
      <w:r w:rsidRPr="00B237FB">
        <w:rPr>
          <w:sz w:val="28"/>
          <w:szCs w:val="28"/>
          <w:lang w:val="en-US"/>
        </w:rPr>
        <w:t>r</w:t>
      </w:r>
      <w:r w:rsidRPr="00B237FB">
        <w:rPr>
          <w:sz w:val="28"/>
          <w:szCs w:val="28"/>
          <w:lang w:val="ru-RU"/>
        </w:rPr>
        <w:t xml:space="preserve">-ом </w:t>
      </w:r>
      <w:r w:rsidRPr="00B237FB">
        <w:rPr>
          <w:sz w:val="28"/>
          <w:szCs w:val="28"/>
        </w:rPr>
        <w:t xml:space="preserve">субъекте </w:t>
      </w:r>
      <w:r w:rsidRPr="00B237FB">
        <w:rPr>
          <w:sz w:val="28"/>
          <w:szCs w:val="28"/>
          <w:lang w:val="ru-RU"/>
        </w:rPr>
        <w:t>Российской Федерации</w:t>
      </w:r>
      <w:r w:rsidRPr="00B237FB">
        <w:rPr>
          <w:sz w:val="28"/>
          <w:szCs w:val="28"/>
        </w:rPr>
        <w:t xml:space="preserve"> по </w:t>
      </w:r>
      <w:r>
        <w:rPr>
          <w:sz w:val="28"/>
          <w:szCs w:val="28"/>
          <w:lang w:val="ru-RU"/>
        </w:rPr>
        <w:t>совокупности общих критериев</w:t>
      </w:r>
      <w:r>
        <w:rPr>
          <w:sz w:val="28"/>
          <w:szCs w:val="28"/>
        </w:rPr>
        <w:t>,</w:t>
      </w:r>
      <w:r w:rsidRPr="005A688A">
        <w:rPr>
          <w:sz w:val="28"/>
          <w:szCs w:val="28"/>
        </w:rPr>
        <w:t xml:space="preserve"> в баллах</w:t>
      </w:r>
      <w:r>
        <w:rPr>
          <w:sz w:val="28"/>
          <w:szCs w:val="28"/>
        </w:rPr>
        <w:t>.</w:t>
      </w:r>
    </w:p>
    <w:p w:rsidR="00940D43" w:rsidRDefault="00940D43" w:rsidP="00BD4288">
      <w:pPr>
        <w:pStyle w:val="-11"/>
        <w:numPr>
          <w:ilvl w:val="0"/>
          <w:numId w:val="0"/>
        </w:numPr>
        <w:spacing w:before="0" w:after="0"/>
        <w:ind w:firstLine="709"/>
        <w:rPr>
          <w:sz w:val="28"/>
          <w:szCs w:val="28"/>
          <w:lang w:val="ru-RU"/>
        </w:rPr>
      </w:pPr>
    </w:p>
    <w:sectPr w:rsidR="00940D43" w:rsidSect="00EF0064">
      <w:pgSz w:w="11906" w:h="16838"/>
      <w:pgMar w:top="1134" w:right="851" w:bottom="851"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E2D" w:rsidRDefault="00E94E2D" w:rsidP="00725C37">
      <w:pPr>
        <w:spacing w:after="0" w:line="240" w:lineRule="auto"/>
      </w:pPr>
      <w:r>
        <w:separator/>
      </w:r>
    </w:p>
  </w:endnote>
  <w:endnote w:type="continuationSeparator" w:id="0">
    <w:p w:rsidR="00E94E2D" w:rsidRDefault="00E94E2D" w:rsidP="00725C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E2D" w:rsidRDefault="00E94E2D" w:rsidP="00725C37">
      <w:pPr>
        <w:spacing w:after="0" w:line="240" w:lineRule="auto"/>
      </w:pPr>
      <w:r>
        <w:separator/>
      </w:r>
    </w:p>
  </w:footnote>
  <w:footnote w:type="continuationSeparator" w:id="0">
    <w:p w:rsidR="00E94E2D" w:rsidRDefault="00E94E2D" w:rsidP="00725C37">
      <w:pPr>
        <w:spacing w:after="0" w:line="240" w:lineRule="auto"/>
      </w:pPr>
      <w:r>
        <w:continuationSeparator/>
      </w:r>
    </w:p>
  </w:footnote>
  <w:footnote w:id="1">
    <w:p w:rsidR="00127FD5" w:rsidRPr="00A94AB9" w:rsidRDefault="00127FD5" w:rsidP="00A94AB9">
      <w:pPr>
        <w:pStyle w:val="af4"/>
        <w:ind w:firstLine="0"/>
        <w:rPr>
          <w:sz w:val="22"/>
          <w:szCs w:val="24"/>
        </w:rPr>
      </w:pPr>
      <w:r w:rsidRPr="00A94AB9">
        <w:rPr>
          <w:rStyle w:val="af6"/>
          <w:sz w:val="22"/>
          <w:szCs w:val="24"/>
        </w:rPr>
        <w:footnoteRef/>
      </w:r>
      <w:r w:rsidRPr="00A94AB9">
        <w:rPr>
          <w:sz w:val="22"/>
          <w:szCs w:val="24"/>
        </w:rPr>
        <w:t xml:space="preserve"> </w:t>
      </w:r>
      <w:r w:rsidRPr="00A94AB9">
        <w:rPr>
          <w:sz w:val="22"/>
          <w:szCs w:val="24"/>
          <w:lang w:val="ru-RU"/>
        </w:rPr>
        <w:t xml:space="preserve">В </w:t>
      </w:r>
      <w:r w:rsidRPr="00A94AB9">
        <w:rPr>
          <w:sz w:val="22"/>
          <w:szCs w:val="24"/>
        </w:rPr>
        <w:t xml:space="preserve">соответствии с Федеральным законом </w:t>
      </w:r>
      <w:r w:rsidR="00C66F11">
        <w:rPr>
          <w:sz w:val="22"/>
          <w:szCs w:val="24"/>
          <w:lang w:val="en-US"/>
        </w:rPr>
        <w:t>N</w:t>
      </w:r>
      <w:r w:rsidRPr="00A94AB9">
        <w:rPr>
          <w:sz w:val="22"/>
          <w:szCs w:val="24"/>
        </w:rPr>
        <w:t xml:space="preserve"> 392-ФЗ</w:t>
      </w:r>
      <w:r w:rsidRPr="00A94AB9">
        <w:rPr>
          <w:sz w:val="22"/>
          <w:szCs w:val="24"/>
          <w:lang w:val="ru-RU"/>
        </w:rPr>
        <w:t xml:space="preserve"> для оценки </w:t>
      </w:r>
      <w:r w:rsidRPr="00A94AB9">
        <w:rPr>
          <w:sz w:val="22"/>
          <w:szCs w:val="24"/>
        </w:rPr>
        <w:t xml:space="preserve">организаций </w:t>
      </w:r>
      <w:r w:rsidRPr="00A94AB9">
        <w:rPr>
          <w:sz w:val="22"/>
          <w:szCs w:val="24"/>
          <w:lang w:val="ru-RU"/>
        </w:rPr>
        <w:t xml:space="preserve">в сфере образования и </w:t>
      </w:r>
      <w:r w:rsidRPr="00A94AB9">
        <w:rPr>
          <w:sz w:val="22"/>
          <w:szCs w:val="24"/>
        </w:rPr>
        <w:t>культуры</w:t>
      </w:r>
      <w:r w:rsidRPr="00A94AB9">
        <w:rPr>
          <w:sz w:val="22"/>
          <w:szCs w:val="24"/>
          <w:lang w:val="ru-RU"/>
        </w:rPr>
        <w:t xml:space="preserve"> применяется критерий «Комфортность условий предоставления услуг».</w:t>
      </w:r>
    </w:p>
  </w:footnote>
  <w:footnote w:id="2">
    <w:p w:rsidR="00127FD5" w:rsidRPr="00A94AB9" w:rsidRDefault="00127FD5" w:rsidP="00A94AB9">
      <w:pPr>
        <w:pStyle w:val="af4"/>
        <w:ind w:firstLine="0"/>
        <w:rPr>
          <w:sz w:val="22"/>
          <w:szCs w:val="24"/>
          <w:lang w:val="ru-RU"/>
        </w:rPr>
      </w:pPr>
      <w:r w:rsidRPr="00A94AB9">
        <w:rPr>
          <w:rStyle w:val="af6"/>
          <w:sz w:val="22"/>
          <w:szCs w:val="24"/>
        </w:rPr>
        <w:footnoteRef/>
      </w:r>
      <w:r w:rsidRPr="00A94AB9">
        <w:rPr>
          <w:sz w:val="22"/>
          <w:szCs w:val="24"/>
        </w:rPr>
        <w:t xml:space="preserve"> </w:t>
      </w:r>
      <w:r w:rsidRPr="00A94AB9">
        <w:rPr>
          <w:sz w:val="22"/>
          <w:szCs w:val="24"/>
          <w:lang w:val="ru-RU"/>
        </w:rPr>
        <w:t>При наличии нескольких параметров по одному показателю, значение показателя рассчитывается как средняя арифметическая величина значений его параметров, установленных ведомственными актами уполномоченных федеральных органов исполнительной власти об утверждении показателей независимой оценки качества.</w:t>
      </w:r>
    </w:p>
  </w:footnote>
  <w:footnote w:id="3">
    <w:p w:rsidR="00127FD5" w:rsidRPr="00A94AB9" w:rsidRDefault="00127FD5" w:rsidP="00A94AB9">
      <w:pPr>
        <w:pStyle w:val="af4"/>
        <w:ind w:firstLine="0"/>
        <w:rPr>
          <w:sz w:val="22"/>
          <w:szCs w:val="24"/>
        </w:rPr>
      </w:pPr>
      <w:r w:rsidRPr="00A94AB9">
        <w:rPr>
          <w:rStyle w:val="af6"/>
          <w:sz w:val="22"/>
          <w:szCs w:val="24"/>
        </w:rPr>
        <w:footnoteRef/>
      </w:r>
      <w:r w:rsidRPr="00A94AB9">
        <w:rPr>
          <w:sz w:val="22"/>
          <w:szCs w:val="24"/>
        </w:rPr>
        <w:t xml:space="preserve"> </w:t>
      </w:r>
      <w:r w:rsidRPr="00A94AB9">
        <w:rPr>
          <w:sz w:val="22"/>
          <w:szCs w:val="24"/>
          <w:lang w:val="ru-RU"/>
        </w:rPr>
        <w:t xml:space="preserve">В </w:t>
      </w:r>
      <w:r w:rsidRPr="00A94AB9">
        <w:rPr>
          <w:sz w:val="22"/>
          <w:szCs w:val="24"/>
        </w:rPr>
        <w:t>соответствии с Федеральным законом № 392-ФЗ</w:t>
      </w:r>
      <w:r w:rsidRPr="00A94AB9">
        <w:rPr>
          <w:sz w:val="22"/>
          <w:szCs w:val="24"/>
          <w:lang w:val="ru-RU"/>
        </w:rPr>
        <w:t xml:space="preserve"> для оценки </w:t>
      </w:r>
      <w:r w:rsidRPr="00A94AB9">
        <w:rPr>
          <w:sz w:val="22"/>
          <w:szCs w:val="24"/>
        </w:rPr>
        <w:t xml:space="preserve">организаций </w:t>
      </w:r>
      <w:r w:rsidRPr="00A94AB9">
        <w:rPr>
          <w:sz w:val="22"/>
          <w:szCs w:val="24"/>
          <w:lang w:val="ru-RU"/>
        </w:rPr>
        <w:t xml:space="preserve">в сфере образования и </w:t>
      </w:r>
      <w:r w:rsidRPr="00A94AB9">
        <w:rPr>
          <w:sz w:val="22"/>
          <w:szCs w:val="24"/>
        </w:rPr>
        <w:t>культуры</w:t>
      </w:r>
      <w:r w:rsidRPr="00A94AB9">
        <w:rPr>
          <w:sz w:val="22"/>
          <w:szCs w:val="24"/>
          <w:lang w:val="ru-RU"/>
        </w:rPr>
        <w:t xml:space="preserve"> применяется критерий «Комфортность условий предоставления услуг».</w:t>
      </w:r>
    </w:p>
  </w:footnote>
  <w:footnote w:id="4">
    <w:p w:rsidR="00127FD5" w:rsidRPr="00A94AB9" w:rsidRDefault="00127FD5" w:rsidP="00A94AB9">
      <w:pPr>
        <w:pStyle w:val="af4"/>
        <w:ind w:firstLine="0"/>
        <w:rPr>
          <w:sz w:val="22"/>
          <w:szCs w:val="24"/>
          <w:lang w:val="ru-RU"/>
        </w:rPr>
      </w:pPr>
      <w:r w:rsidRPr="00A94AB9">
        <w:rPr>
          <w:rStyle w:val="af6"/>
          <w:sz w:val="22"/>
          <w:szCs w:val="24"/>
        </w:rPr>
        <w:footnoteRef/>
      </w:r>
      <w:r w:rsidRPr="00A94AB9">
        <w:rPr>
          <w:sz w:val="22"/>
          <w:szCs w:val="24"/>
        </w:rPr>
        <w:t xml:space="preserve"> </w:t>
      </w:r>
      <w:r w:rsidRPr="00A94AB9">
        <w:rPr>
          <w:sz w:val="22"/>
          <w:szCs w:val="24"/>
          <w:lang w:val="ru-RU"/>
        </w:rPr>
        <w:t xml:space="preserve">Показатель не применяется для оценки </w:t>
      </w:r>
      <w:r w:rsidRPr="00A94AB9">
        <w:rPr>
          <w:sz w:val="22"/>
          <w:szCs w:val="24"/>
        </w:rPr>
        <w:t xml:space="preserve">организаций </w:t>
      </w:r>
      <w:r w:rsidRPr="00A94AB9">
        <w:rPr>
          <w:sz w:val="22"/>
          <w:szCs w:val="24"/>
          <w:lang w:val="ru-RU"/>
        </w:rPr>
        <w:t xml:space="preserve">в сфере образования и </w:t>
      </w:r>
      <w:r w:rsidRPr="00A94AB9">
        <w:rPr>
          <w:sz w:val="22"/>
          <w:szCs w:val="24"/>
        </w:rPr>
        <w:t>культуры</w:t>
      </w:r>
      <w:r w:rsidRPr="00A94AB9">
        <w:rPr>
          <w:sz w:val="22"/>
          <w:szCs w:val="24"/>
          <w:lang w:val="ru-RU"/>
        </w:rPr>
        <w:t xml:space="preserve">. В суммарном значении критерия показатель (2.2) учитывается как </w:t>
      </w:r>
      <w:r w:rsidRPr="00A94AB9">
        <w:rPr>
          <w:sz w:val="22"/>
          <w:szCs w:val="24"/>
        </w:rPr>
        <w:t>средне</w:t>
      </w:r>
      <w:r w:rsidRPr="00A94AB9">
        <w:rPr>
          <w:sz w:val="22"/>
          <w:szCs w:val="24"/>
          <w:lang w:val="ru-RU"/>
        </w:rPr>
        <w:t>е</w:t>
      </w:r>
      <w:r w:rsidRPr="00A94AB9">
        <w:rPr>
          <w:sz w:val="22"/>
          <w:szCs w:val="24"/>
        </w:rPr>
        <w:t xml:space="preserve"> арифметическо</w:t>
      </w:r>
      <w:r w:rsidRPr="00A94AB9">
        <w:rPr>
          <w:sz w:val="22"/>
          <w:szCs w:val="24"/>
          <w:lang w:val="ru-RU"/>
        </w:rPr>
        <w:t>е</w:t>
      </w:r>
      <w:r w:rsidRPr="00A94AB9">
        <w:rPr>
          <w:sz w:val="22"/>
          <w:szCs w:val="24"/>
        </w:rPr>
        <w:t xml:space="preserve"> количеств</w:t>
      </w:r>
      <w:r w:rsidRPr="00A94AB9">
        <w:rPr>
          <w:sz w:val="22"/>
          <w:szCs w:val="24"/>
          <w:lang w:val="ru-RU"/>
        </w:rPr>
        <w:t>о</w:t>
      </w:r>
      <w:r w:rsidRPr="00A94AB9">
        <w:rPr>
          <w:sz w:val="22"/>
          <w:szCs w:val="24"/>
        </w:rPr>
        <w:t xml:space="preserve"> баллов по измеряемым </w:t>
      </w:r>
      <w:r w:rsidRPr="00A94AB9">
        <w:rPr>
          <w:sz w:val="22"/>
          <w:szCs w:val="24"/>
          <w:lang w:val="ru-RU"/>
        </w:rPr>
        <w:t>показателям (2.1 и 2.3)</w:t>
      </w:r>
      <w:r w:rsidRPr="00A94AB9">
        <w:rPr>
          <w:sz w:val="22"/>
          <w:szCs w:val="24"/>
        </w:rPr>
        <w:t>.</w:t>
      </w:r>
    </w:p>
  </w:footnote>
  <w:footnote w:id="5">
    <w:p w:rsidR="00B042A8" w:rsidRPr="00A94AB9" w:rsidRDefault="00B042A8" w:rsidP="00B042A8">
      <w:pPr>
        <w:pStyle w:val="-11"/>
        <w:numPr>
          <w:ilvl w:val="0"/>
          <w:numId w:val="0"/>
        </w:numPr>
        <w:spacing w:before="0" w:after="0"/>
        <w:rPr>
          <w:sz w:val="22"/>
          <w:lang w:val="ru-RU"/>
        </w:rPr>
      </w:pPr>
      <w:r w:rsidRPr="00A94AB9">
        <w:rPr>
          <w:rStyle w:val="af6"/>
          <w:sz w:val="22"/>
        </w:rPr>
        <w:footnoteRef/>
      </w:r>
      <w:r w:rsidRPr="00A94AB9">
        <w:rPr>
          <w:sz w:val="22"/>
        </w:rPr>
        <w:t xml:space="preserve"> </w:t>
      </w:r>
      <w:r w:rsidRPr="00A94AB9">
        <w:rPr>
          <w:sz w:val="22"/>
          <w:lang w:val="ru-RU"/>
        </w:rPr>
        <w:t>П</w:t>
      </w:r>
      <w:r>
        <w:rPr>
          <w:sz w:val="22"/>
          <w:lang w:val="ru-RU"/>
        </w:rPr>
        <w:t>еречень п</w:t>
      </w:r>
      <w:r w:rsidRPr="00A94AB9">
        <w:rPr>
          <w:sz w:val="22"/>
          <w:lang w:val="ru-RU"/>
        </w:rPr>
        <w:t>араметр</w:t>
      </w:r>
      <w:r>
        <w:rPr>
          <w:sz w:val="22"/>
          <w:lang w:val="ru-RU"/>
        </w:rPr>
        <w:t>ов</w:t>
      </w:r>
      <w:r w:rsidRPr="00A94AB9">
        <w:rPr>
          <w:sz w:val="22"/>
          <w:lang w:val="ru-RU"/>
        </w:rPr>
        <w:t xml:space="preserve"> оценки </w:t>
      </w:r>
      <w:r>
        <w:rPr>
          <w:sz w:val="22"/>
          <w:lang w:val="ru-RU"/>
        </w:rPr>
        <w:t xml:space="preserve">времени ожидания предоставления услуги </w:t>
      </w:r>
      <w:r w:rsidRPr="00A94AB9">
        <w:rPr>
          <w:sz w:val="22"/>
          <w:lang w:val="ru-RU"/>
        </w:rPr>
        <w:t xml:space="preserve">для каждой сферы </w:t>
      </w:r>
      <w:r>
        <w:rPr>
          <w:sz w:val="22"/>
          <w:lang w:val="ru-RU"/>
        </w:rPr>
        <w:t>устанавливается</w:t>
      </w:r>
      <w:r w:rsidRPr="00A94AB9">
        <w:rPr>
          <w:sz w:val="22"/>
          <w:lang w:val="ru-RU"/>
        </w:rPr>
        <w:t xml:space="preserve"> </w:t>
      </w:r>
      <w:r>
        <w:rPr>
          <w:sz w:val="22"/>
          <w:lang w:val="ru-RU"/>
        </w:rPr>
        <w:t xml:space="preserve">в </w:t>
      </w:r>
      <w:r w:rsidRPr="00A94AB9">
        <w:rPr>
          <w:sz w:val="22"/>
          <w:lang w:val="ru-RU"/>
        </w:rPr>
        <w:t>ведомственн</w:t>
      </w:r>
      <w:r>
        <w:rPr>
          <w:sz w:val="22"/>
          <w:lang w:val="ru-RU"/>
        </w:rPr>
        <w:t>ом</w:t>
      </w:r>
      <w:r w:rsidRPr="00A94AB9">
        <w:rPr>
          <w:sz w:val="22"/>
          <w:lang w:val="ru-RU"/>
        </w:rPr>
        <w:t xml:space="preserve"> </w:t>
      </w:r>
      <w:r>
        <w:rPr>
          <w:sz w:val="22"/>
          <w:lang w:val="ru-RU"/>
        </w:rPr>
        <w:t>нормативном а</w:t>
      </w:r>
      <w:r w:rsidRPr="00A94AB9">
        <w:rPr>
          <w:sz w:val="22"/>
          <w:lang w:val="ru-RU"/>
        </w:rPr>
        <w:t>кт</w:t>
      </w:r>
      <w:r>
        <w:rPr>
          <w:sz w:val="22"/>
          <w:lang w:val="ru-RU"/>
        </w:rPr>
        <w:t xml:space="preserve">е </w:t>
      </w:r>
      <w:r w:rsidRPr="00B042A8">
        <w:rPr>
          <w:sz w:val="22"/>
        </w:rPr>
        <w:t>об утверждении показателей независимой оценки качества уполномоченн</w:t>
      </w:r>
      <w:r>
        <w:rPr>
          <w:sz w:val="22"/>
          <w:lang w:val="ru-RU"/>
        </w:rPr>
        <w:t>ым</w:t>
      </w:r>
      <w:r w:rsidRPr="00B042A8">
        <w:rPr>
          <w:sz w:val="22"/>
        </w:rPr>
        <w:t xml:space="preserve"> федеральн</w:t>
      </w:r>
      <w:r>
        <w:rPr>
          <w:sz w:val="22"/>
          <w:lang w:val="ru-RU"/>
        </w:rPr>
        <w:t>ым</w:t>
      </w:r>
      <w:r w:rsidRPr="00B042A8">
        <w:rPr>
          <w:sz w:val="22"/>
        </w:rPr>
        <w:t xml:space="preserve"> орган</w:t>
      </w:r>
      <w:r>
        <w:rPr>
          <w:sz w:val="22"/>
          <w:lang w:val="ru-RU"/>
        </w:rPr>
        <w:t>ом</w:t>
      </w:r>
      <w:r w:rsidRPr="00B042A8">
        <w:rPr>
          <w:sz w:val="22"/>
        </w:rPr>
        <w:t xml:space="preserve"> исполнительной власти, осуществляющ</w:t>
      </w:r>
      <w:r>
        <w:rPr>
          <w:sz w:val="22"/>
          <w:lang w:val="ru-RU"/>
        </w:rPr>
        <w:t>им</w:t>
      </w:r>
      <w:r w:rsidRPr="00B042A8">
        <w:rPr>
          <w:sz w:val="22"/>
        </w:rPr>
        <w:t xml:space="preserve"> выработку государственной политики и нормативно-правовое регулирование в установленной сфере деятельности</w:t>
      </w:r>
      <w:r w:rsidRPr="00A94AB9">
        <w:rPr>
          <w:sz w:val="22"/>
          <w:lang w:val="ru-RU"/>
        </w:rPr>
        <w:t xml:space="preserve">. В случае неприменения одного из приведенных параметров (2.2.1 или 2.2.2) в расчете показателя 2.2 учитывается только один из них. Если применимы оба параметра (2.2.1 и 2.2.2), то значение показателя рассчитывается как средняя арифметическая величина их значений. </w:t>
      </w:r>
    </w:p>
  </w:footnote>
  <w:footnote w:id="6">
    <w:p w:rsidR="00B042A8" w:rsidRPr="00B042A8" w:rsidRDefault="00B042A8" w:rsidP="00B042A8">
      <w:pPr>
        <w:pStyle w:val="af4"/>
        <w:ind w:firstLine="0"/>
        <w:rPr>
          <w:sz w:val="22"/>
          <w:szCs w:val="24"/>
        </w:rPr>
      </w:pPr>
      <w:r w:rsidRPr="00B042A8">
        <w:rPr>
          <w:sz w:val="22"/>
          <w:szCs w:val="24"/>
          <w:vertAlign w:val="superscript"/>
        </w:rPr>
        <w:footnoteRef/>
      </w:r>
      <w:r w:rsidRPr="00B042A8">
        <w:rPr>
          <w:sz w:val="22"/>
          <w:szCs w:val="24"/>
        </w:rPr>
        <w:t xml:space="preserve"> Перечень параметров </w:t>
      </w:r>
      <w:r>
        <w:rPr>
          <w:sz w:val="22"/>
          <w:szCs w:val="24"/>
          <w:lang w:val="ru-RU"/>
        </w:rPr>
        <w:t xml:space="preserve">оценки </w:t>
      </w:r>
      <w:r w:rsidRPr="00B042A8">
        <w:rPr>
          <w:sz w:val="22"/>
          <w:szCs w:val="24"/>
        </w:rPr>
        <w:t xml:space="preserve">организационных условий предоставления услуг </w:t>
      </w:r>
      <w:r w:rsidRPr="00A94AB9">
        <w:rPr>
          <w:sz w:val="22"/>
          <w:lang w:val="ru-RU"/>
        </w:rPr>
        <w:t xml:space="preserve">для каждой сферы </w:t>
      </w:r>
      <w:r w:rsidRPr="00B042A8">
        <w:rPr>
          <w:sz w:val="22"/>
          <w:szCs w:val="24"/>
        </w:rPr>
        <w:t>устанавливается в ведомственном нормативном акте об утверждении показателей независимой оценки качества уполномоченн</w:t>
      </w:r>
      <w:r>
        <w:rPr>
          <w:sz w:val="22"/>
          <w:szCs w:val="24"/>
          <w:lang w:val="ru-RU"/>
        </w:rPr>
        <w:t>ым</w:t>
      </w:r>
      <w:r w:rsidRPr="00B042A8">
        <w:rPr>
          <w:sz w:val="22"/>
          <w:szCs w:val="24"/>
        </w:rPr>
        <w:t xml:space="preserve"> федеральн</w:t>
      </w:r>
      <w:r>
        <w:rPr>
          <w:sz w:val="22"/>
          <w:szCs w:val="24"/>
          <w:lang w:val="ru-RU"/>
        </w:rPr>
        <w:t>ым</w:t>
      </w:r>
      <w:r w:rsidRPr="00B042A8">
        <w:rPr>
          <w:sz w:val="22"/>
          <w:szCs w:val="24"/>
        </w:rPr>
        <w:t xml:space="preserve"> орган</w:t>
      </w:r>
      <w:r>
        <w:rPr>
          <w:sz w:val="22"/>
          <w:szCs w:val="24"/>
          <w:lang w:val="ru-RU"/>
        </w:rPr>
        <w:t>ом</w:t>
      </w:r>
      <w:r w:rsidRPr="00B042A8">
        <w:rPr>
          <w:sz w:val="22"/>
          <w:szCs w:val="24"/>
        </w:rPr>
        <w:t xml:space="preserve"> исполнительной власти, осуществляющ</w:t>
      </w:r>
      <w:r>
        <w:rPr>
          <w:sz w:val="22"/>
          <w:szCs w:val="24"/>
          <w:lang w:val="ru-RU"/>
        </w:rPr>
        <w:t>им</w:t>
      </w:r>
      <w:r w:rsidRPr="00B042A8">
        <w:rPr>
          <w:sz w:val="22"/>
          <w:szCs w:val="24"/>
        </w:rPr>
        <w:t xml:space="preserve"> выработку государственной политики и нормативно-правовое регулирование в установленной сфере деятельности</w:t>
      </w:r>
      <w:r w:rsidRPr="00A94AB9">
        <w:rPr>
          <w:sz w:val="22"/>
          <w:lang w:val="ru-RU"/>
        </w:rPr>
        <w:t xml:space="preserve">. </w:t>
      </w:r>
    </w:p>
    <w:p w:rsidR="00B042A8" w:rsidRPr="00B042A8" w:rsidRDefault="00B042A8" w:rsidP="00B042A8">
      <w:pPr>
        <w:pStyle w:val="af4"/>
        <w:ind w:firstLine="0"/>
        <w:rPr>
          <w:lang w:val="ru-RU"/>
        </w:rPr>
      </w:pPr>
    </w:p>
  </w:footnote>
  <w:footnote w:id="7">
    <w:p w:rsidR="00127FD5" w:rsidRPr="00A94AB9" w:rsidRDefault="00127FD5" w:rsidP="00A94AB9">
      <w:pPr>
        <w:pStyle w:val="af4"/>
        <w:ind w:firstLine="0"/>
        <w:rPr>
          <w:sz w:val="22"/>
          <w:szCs w:val="24"/>
          <w:lang w:val="ru-RU"/>
        </w:rPr>
      </w:pPr>
      <w:r w:rsidRPr="00A94AB9">
        <w:rPr>
          <w:rStyle w:val="af6"/>
          <w:sz w:val="22"/>
          <w:szCs w:val="24"/>
        </w:rPr>
        <w:footnoteRef/>
      </w:r>
      <w:r w:rsidRPr="00A94AB9">
        <w:rPr>
          <w:sz w:val="22"/>
          <w:szCs w:val="24"/>
        </w:rPr>
        <w:t xml:space="preserve"> В соответствии с Федеральным законом № 392-ФЗ, независимая оценка качества условий оказания услуг организациями культуры, осуществляющими создание, исполнение, показ и интерпретацию произведений литературы и искусства, предусматривает оценку условий оказания услуг по таким общим критериям, как открытость и доступность информации об организации культуры, а также доступность услуг для инвалидов.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FBC" w:rsidRDefault="00FA7FBC" w:rsidP="00FA7FBC">
    <w:pPr>
      <w:pStyle w:val="af0"/>
      <w:jc w:val="center"/>
    </w:pPr>
    <w:fldSimple w:instr="PAGE   \* MERGEFORMAT">
      <w:r w:rsidR="00A02B12" w:rsidRPr="00A02B12">
        <w:rPr>
          <w:noProof/>
          <w:lang w:val="ru-RU"/>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EB8C6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0C16006"/>
    <w:multiLevelType w:val="hybridMultilevel"/>
    <w:tmpl w:val="9A88EDAA"/>
    <w:lvl w:ilvl="0" w:tplc="4F1C7A1E">
      <w:start w:val="1"/>
      <w:numFmt w:val="bullet"/>
      <w:lvlText w:val=""/>
      <w:lvlJc w:val="left"/>
      <w:pPr>
        <w:ind w:left="1428" w:hanging="360"/>
      </w:pPr>
      <w:rPr>
        <w:rFonts w:ascii="Symbol" w:hAnsi="Symbol" w:hint="default"/>
      </w:rPr>
    </w:lvl>
    <w:lvl w:ilvl="1" w:tplc="04190005">
      <w:start w:val="1"/>
      <w:numFmt w:val="bullet"/>
      <w:lvlText w:val=""/>
      <w:lvlJc w:val="left"/>
      <w:pPr>
        <w:ind w:left="2148" w:hanging="360"/>
      </w:pPr>
      <w:rPr>
        <w:rFonts w:ascii="Wingdings" w:hAnsi="Wingdings"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4BD29FE"/>
    <w:multiLevelType w:val="multilevel"/>
    <w:tmpl w:val="888E5A64"/>
    <w:lvl w:ilvl="0">
      <w:numFmt w:val="decimal"/>
      <w:lvlText w:val="%1"/>
      <w:lvlJc w:val="left"/>
      <w:pPr>
        <w:ind w:left="555" w:hanging="555"/>
      </w:pPr>
      <w:rPr>
        <w:rFonts w:hint="default"/>
      </w:rPr>
    </w:lvl>
    <w:lvl w:ilvl="1">
      <w:start w:val="10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2CE4C45"/>
    <w:multiLevelType w:val="hybridMultilevel"/>
    <w:tmpl w:val="40A2F86C"/>
    <w:lvl w:ilvl="0" w:tplc="E2708928">
      <w:start w:val="18"/>
      <w:numFmt w:val="bullet"/>
      <w:lvlText w:val="-"/>
      <w:lvlJc w:val="left"/>
      <w:pPr>
        <w:ind w:left="1069" w:hanging="360"/>
      </w:pPr>
      <w:rPr>
        <w:rFonts w:ascii="Times New Roman CYR" w:eastAsia="Times New Roman" w:hAnsi="Times New Roman CYR" w:cs="Times New Roman CYR"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52DA4571"/>
    <w:multiLevelType w:val="hybridMultilevel"/>
    <w:tmpl w:val="775EE0D2"/>
    <w:lvl w:ilvl="0" w:tplc="4F1C7A1E">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
    <w:nsid w:val="5C131299"/>
    <w:multiLevelType w:val="hybridMultilevel"/>
    <w:tmpl w:val="470C0596"/>
    <w:lvl w:ilvl="0" w:tplc="621C55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BA764B"/>
    <w:multiLevelType w:val="multilevel"/>
    <w:tmpl w:val="F3AA8792"/>
    <w:lvl w:ilvl="0">
      <w:start w:val="15"/>
      <w:numFmt w:val="decimal"/>
      <w:lvlText w:val="%1."/>
      <w:lvlJc w:val="left"/>
      <w:pPr>
        <w:ind w:left="735" w:hanging="375"/>
      </w:pPr>
      <w:rPr>
        <w:rFonts w:hint="default"/>
      </w:rPr>
    </w:lvl>
    <w:lvl w:ilvl="1">
      <w:start w:val="1"/>
      <w:numFmt w:val="decimal"/>
      <w:isLgl/>
      <w:lvlText w:val="%1.%2."/>
      <w:lvlJc w:val="left"/>
      <w:pPr>
        <w:ind w:left="1512" w:hanging="72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736" w:hanging="108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752" w:hanging="180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976" w:hanging="2160"/>
      </w:pPr>
      <w:rPr>
        <w:rFonts w:hint="default"/>
      </w:rPr>
    </w:lvl>
  </w:abstractNum>
  <w:num w:numId="1">
    <w:abstractNumId w:val="2"/>
  </w:num>
  <w:num w:numId="2">
    <w:abstractNumId w:val="7"/>
  </w:num>
  <w:num w:numId="3">
    <w:abstractNumId w:val="5"/>
  </w:num>
  <w:num w:numId="4">
    <w:abstractNumId w:val="3"/>
  </w:num>
  <w:num w:numId="5">
    <w:abstractNumId w:val="1"/>
  </w:num>
  <w:num w:numId="6">
    <w:abstractNumId w:val="0"/>
  </w:num>
  <w:num w:numId="7">
    <w:abstractNumId w:val="6"/>
  </w:num>
  <w:num w:numId="8">
    <w:abstractNumId w:val="4"/>
  </w:num>
  <w:num w:numId="9">
    <w:abstractNumId w:val="2"/>
  </w:num>
  <w:num w:numId="10">
    <w:abstractNumId w:val="2"/>
  </w:num>
  <w:num w:numId="11">
    <w:abstractNumId w:val="2"/>
  </w:num>
  <w:num w:numId="12">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1B65BF"/>
    <w:rsid w:val="00013C63"/>
    <w:rsid w:val="000141F5"/>
    <w:rsid w:val="0001667E"/>
    <w:rsid w:val="00020CC2"/>
    <w:rsid w:val="00033F14"/>
    <w:rsid w:val="00041228"/>
    <w:rsid w:val="0005060F"/>
    <w:rsid w:val="000530DE"/>
    <w:rsid w:val="0005726A"/>
    <w:rsid w:val="000629C1"/>
    <w:rsid w:val="00097D23"/>
    <w:rsid w:val="000B104B"/>
    <w:rsid w:val="000B274B"/>
    <w:rsid w:val="000B3EAA"/>
    <w:rsid w:val="000B7257"/>
    <w:rsid w:val="000D71AC"/>
    <w:rsid w:val="000E6573"/>
    <w:rsid w:val="000E6694"/>
    <w:rsid w:val="00112328"/>
    <w:rsid w:val="00114C98"/>
    <w:rsid w:val="00115C60"/>
    <w:rsid w:val="00120276"/>
    <w:rsid w:val="00122DA7"/>
    <w:rsid w:val="00126C14"/>
    <w:rsid w:val="00127A16"/>
    <w:rsid w:val="00127FD5"/>
    <w:rsid w:val="001400DF"/>
    <w:rsid w:val="0015416B"/>
    <w:rsid w:val="001629C4"/>
    <w:rsid w:val="00176394"/>
    <w:rsid w:val="00185780"/>
    <w:rsid w:val="0018768C"/>
    <w:rsid w:val="00191B95"/>
    <w:rsid w:val="00193B9D"/>
    <w:rsid w:val="00195E96"/>
    <w:rsid w:val="001B3C7F"/>
    <w:rsid w:val="001B65BF"/>
    <w:rsid w:val="001C161B"/>
    <w:rsid w:val="001C1834"/>
    <w:rsid w:val="001C2A86"/>
    <w:rsid w:val="001C4091"/>
    <w:rsid w:val="001C7FC2"/>
    <w:rsid w:val="001E7134"/>
    <w:rsid w:val="001F3CDE"/>
    <w:rsid w:val="001F4BBB"/>
    <w:rsid w:val="00207FF8"/>
    <w:rsid w:val="002164C7"/>
    <w:rsid w:val="00230349"/>
    <w:rsid w:val="00247134"/>
    <w:rsid w:val="00263ED7"/>
    <w:rsid w:val="00265801"/>
    <w:rsid w:val="002662A6"/>
    <w:rsid w:val="002770E7"/>
    <w:rsid w:val="0028710C"/>
    <w:rsid w:val="00290574"/>
    <w:rsid w:val="002A1C79"/>
    <w:rsid w:val="002A21FD"/>
    <w:rsid w:val="002A23DD"/>
    <w:rsid w:val="002A6F89"/>
    <w:rsid w:val="002B301E"/>
    <w:rsid w:val="002C0B93"/>
    <w:rsid w:val="002C4AC8"/>
    <w:rsid w:val="002C4FF0"/>
    <w:rsid w:val="002D2CD0"/>
    <w:rsid w:val="002D38B8"/>
    <w:rsid w:val="002D4807"/>
    <w:rsid w:val="002F44F7"/>
    <w:rsid w:val="003503DE"/>
    <w:rsid w:val="00352455"/>
    <w:rsid w:val="00355E17"/>
    <w:rsid w:val="00375520"/>
    <w:rsid w:val="003A75F8"/>
    <w:rsid w:val="003C08B9"/>
    <w:rsid w:val="003D042F"/>
    <w:rsid w:val="003E0EC6"/>
    <w:rsid w:val="003E2CD0"/>
    <w:rsid w:val="003E653F"/>
    <w:rsid w:val="003E6D8E"/>
    <w:rsid w:val="004008E9"/>
    <w:rsid w:val="004021FC"/>
    <w:rsid w:val="00406FE1"/>
    <w:rsid w:val="004234AC"/>
    <w:rsid w:val="00431249"/>
    <w:rsid w:val="004354EA"/>
    <w:rsid w:val="00440D73"/>
    <w:rsid w:val="004458BD"/>
    <w:rsid w:val="0045542D"/>
    <w:rsid w:val="00456971"/>
    <w:rsid w:val="00462CA4"/>
    <w:rsid w:val="004670C5"/>
    <w:rsid w:val="004674F4"/>
    <w:rsid w:val="00470BCB"/>
    <w:rsid w:val="004723F5"/>
    <w:rsid w:val="00477568"/>
    <w:rsid w:val="00481780"/>
    <w:rsid w:val="00484E8A"/>
    <w:rsid w:val="00486247"/>
    <w:rsid w:val="00492AB6"/>
    <w:rsid w:val="004936B8"/>
    <w:rsid w:val="00496540"/>
    <w:rsid w:val="004A2E36"/>
    <w:rsid w:val="004B0E26"/>
    <w:rsid w:val="004B6D33"/>
    <w:rsid w:val="004C265D"/>
    <w:rsid w:val="004D607F"/>
    <w:rsid w:val="004D6959"/>
    <w:rsid w:val="004E0845"/>
    <w:rsid w:val="004E08A6"/>
    <w:rsid w:val="004E1C75"/>
    <w:rsid w:val="00502B25"/>
    <w:rsid w:val="00512083"/>
    <w:rsid w:val="00517506"/>
    <w:rsid w:val="00520B08"/>
    <w:rsid w:val="00531BB8"/>
    <w:rsid w:val="0053506E"/>
    <w:rsid w:val="00541B6B"/>
    <w:rsid w:val="00557685"/>
    <w:rsid w:val="00565AD7"/>
    <w:rsid w:val="00565C87"/>
    <w:rsid w:val="005738DE"/>
    <w:rsid w:val="005774AC"/>
    <w:rsid w:val="00590110"/>
    <w:rsid w:val="005901E9"/>
    <w:rsid w:val="00590AD8"/>
    <w:rsid w:val="00594181"/>
    <w:rsid w:val="005A2D78"/>
    <w:rsid w:val="005A688A"/>
    <w:rsid w:val="005B1AB1"/>
    <w:rsid w:val="005C12F4"/>
    <w:rsid w:val="005D0DC7"/>
    <w:rsid w:val="005D2812"/>
    <w:rsid w:val="005D2F5C"/>
    <w:rsid w:val="005E1B4A"/>
    <w:rsid w:val="005F290F"/>
    <w:rsid w:val="006130C5"/>
    <w:rsid w:val="006154BE"/>
    <w:rsid w:val="006163E6"/>
    <w:rsid w:val="0063780D"/>
    <w:rsid w:val="006411E5"/>
    <w:rsid w:val="006413F4"/>
    <w:rsid w:val="006505F3"/>
    <w:rsid w:val="006522DE"/>
    <w:rsid w:val="00660141"/>
    <w:rsid w:val="006602AD"/>
    <w:rsid w:val="00673E77"/>
    <w:rsid w:val="006871FD"/>
    <w:rsid w:val="006A0D3A"/>
    <w:rsid w:val="006B63D4"/>
    <w:rsid w:val="006D2361"/>
    <w:rsid w:val="006D53B0"/>
    <w:rsid w:val="006E626F"/>
    <w:rsid w:val="006E7E58"/>
    <w:rsid w:val="00703DB7"/>
    <w:rsid w:val="00705E6E"/>
    <w:rsid w:val="00722FEB"/>
    <w:rsid w:val="00725C37"/>
    <w:rsid w:val="00726489"/>
    <w:rsid w:val="0073562A"/>
    <w:rsid w:val="00735979"/>
    <w:rsid w:val="00735EC6"/>
    <w:rsid w:val="007369FA"/>
    <w:rsid w:val="007413CD"/>
    <w:rsid w:val="00741F59"/>
    <w:rsid w:val="0075748E"/>
    <w:rsid w:val="0077517E"/>
    <w:rsid w:val="00783E02"/>
    <w:rsid w:val="00792A66"/>
    <w:rsid w:val="00795E38"/>
    <w:rsid w:val="00796D5D"/>
    <w:rsid w:val="007A55F9"/>
    <w:rsid w:val="007B1D1A"/>
    <w:rsid w:val="007B7D0B"/>
    <w:rsid w:val="007C1AA5"/>
    <w:rsid w:val="007C66FF"/>
    <w:rsid w:val="007D1B76"/>
    <w:rsid w:val="007D4ADF"/>
    <w:rsid w:val="007D77CA"/>
    <w:rsid w:val="007E0996"/>
    <w:rsid w:val="007E2FFC"/>
    <w:rsid w:val="007F1B78"/>
    <w:rsid w:val="007F3AE8"/>
    <w:rsid w:val="007F5ED4"/>
    <w:rsid w:val="00807D93"/>
    <w:rsid w:val="00814830"/>
    <w:rsid w:val="008218D8"/>
    <w:rsid w:val="008346D2"/>
    <w:rsid w:val="008371CC"/>
    <w:rsid w:val="00844C89"/>
    <w:rsid w:val="00846C1F"/>
    <w:rsid w:val="00851431"/>
    <w:rsid w:val="00853B1F"/>
    <w:rsid w:val="00853C31"/>
    <w:rsid w:val="008625F2"/>
    <w:rsid w:val="00864886"/>
    <w:rsid w:val="008654B5"/>
    <w:rsid w:val="00881B64"/>
    <w:rsid w:val="00893701"/>
    <w:rsid w:val="008A0F2E"/>
    <w:rsid w:val="008A58D6"/>
    <w:rsid w:val="008B00AE"/>
    <w:rsid w:val="008B38A3"/>
    <w:rsid w:val="008B649C"/>
    <w:rsid w:val="008B7337"/>
    <w:rsid w:val="008C00C4"/>
    <w:rsid w:val="008C3B46"/>
    <w:rsid w:val="008D1403"/>
    <w:rsid w:val="008D7DF4"/>
    <w:rsid w:val="008F4BAE"/>
    <w:rsid w:val="00907118"/>
    <w:rsid w:val="009120AF"/>
    <w:rsid w:val="00937127"/>
    <w:rsid w:val="00940D43"/>
    <w:rsid w:val="009558CC"/>
    <w:rsid w:val="00960572"/>
    <w:rsid w:val="00964E4A"/>
    <w:rsid w:val="009710B9"/>
    <w:rsid w:val="00977F97"/>
    <w:rsid w:val="0099359A"/>
    <w:rsid w:val="009B6E32"/>
    <w:rsid w:val="009B6F04"/>
    <w:rsid w:val="009C4D5B"/>
    <w:rsid w:val="009E2590"/>
    <w:rsid w:val="009E2866"/>
    <w:rsid w:val="009F11DC"/>
    <w:rsid w:val="00A02B12"/>
    <w:rsid w:val="00A074C7"/>
    <w:rsid w:val="00A10740"/>
    <w:rsid w:val="00A160B5"/>
    <w:rsid w:val="00A22402"/>
    <w:rsid w:val="00A22A44"/>
    <w:rsid w:val="00A264C4"/>
    <w:rsid w:val="00A4117E"/>
    <w:rsid w:val="00A42242"/>
    <w:rsid w:val="00A43570"/>
    <w:rsid w:val="00A439BB"/>
    <w:rsid w:val="00A563F0"/>
    <w:rsid w:val="00A56EF4"/>
    <w:rsid w:val="00A71E1B"/>
    <w:rsid w:val="00A734D3"/>
    <w:rsid w:val="00A83156"/>
    <w:rsid w:val="00A853A6"/>
    <w:rsid w:val="00A92639"/>
    <w:rsid w:val="00A94AB9"/>
    <w:rsid w:val="00A969C8"/>
    <w:rsid w:val="00AA3508"/>
    <w:rsid w:val="00AB7D83"/>
    <w:rsid w:val="00AC0CE0"/>
    <w:rsid w:val="00AC1EB8"/>
    <w:rsid w:val="00AD3882"/>
    <w:rsid w:val="00AD3B2E"/>
    <w:rsid w:val="00AE03B5"/>
    <w:rsid w:val="00AE1E2A"/>
    <w:rsid w:val="00AE2C11"/>
    <w:rsid w:val="00AE3C43"/>
    <w:rsid w:val="00AF1074"/>
    <w:rsid w:val="00B024C2"/>
    <w:rsid w:val="00B042A8"/>
    <w:rsid w:val="00B0443D"/>
    <w:rsid w:val="00B04DE7"/>
    <w:rsid w:val="00B11191"/>
    <w:rsid w:val="00B21124"/>
    <w:rsid w:val="00B237FB"/>
    <w:rsid w:val="00B31202"/>
    <w:rsid w:val="00B405DA"/>
    <w:rsid w:val="00B41056"/>
    <w:rsid w:val="00B42B3F"/>
    <w:rsid w:val="00B46149"/>
    <w:rsid w:val="00B508C4"/>
    <w:rsid w:val="00B769FD"/>
    <w:rsid w:val="00B8328C"/>
    <w:rsid w:val="00B8716F"/>
    <w:rsid w:val="00BA3486"/>
    <w:rsid w:val="00BA6430"/>
    <w:rsid w:val="00BA6DAE"/>
    <w:rsid w:val="00BA7AAC"/>
    <w:rsid w:val="00BD4288"/>
    <w:rsid w:val="00BD7073"/>
    <w:rsid w:val="00BD7CD0"/>
    <w:rsid w:val="00BE0A4A"/>
    <w:rsid w:val="00BE2411"/>
    <w:rsid w:val="00BF0E05"/>
    <w:rsid w:val="00BF2F97"/>
    <w:rsid w:val="00C06F2D"/>
    <w:rsid w:val="00C2082B"/>
    <w:rsid w:val="00C314CD"/>
    <w:rsid w:val="00C343EC"/>
    <w:rsid w:val="00C3546E"/>
    <w:rsid w:val="00C37655"/>
    <w:rsid w:val="00C40067"/>
    <w:rsid w:val="00C41309"/>
    <w:rsid w:val="00C45C56"/>
    <w:rsid w:val="00C66F11"/>
    <w:rsid w:val="00C80CB3"/>
    <w:rsid w:val="00C8110C"/>
    <w:rsid w:val="00CA4247"/>
    <w:rsid w:val="00CA4B98"/>
    <w:rsid w:val="00CB2FA5"/>
    <w:rsid w:val="00CC31A4"/>
    <w:rsid w:val="00CD0C3B"/>
    <w:rsid w:val="00CD3102"/>
    <w:rsid w:val="00CD49BF"/>
    <w:rsid w:val="00CD62BD"/>
    <w:rsid w:val="00CE0D92"/>
    <w:rsid w:val="00CE2342"/>
    <w:rsid w:val="00CE4E36"/>
    <w:rsid w:val="00CE7431"/>
    <w:rsid w:val="00CF12B1"/>
    <w:rsid w:val="00D03493"/>
    <w:rsid w:val="00D03BAE"/>
    <w:rsid w:val="00D0420C"/>
    <w:rsid w:val="00D251C9"/>
    <w:rsid w:val="00D30080"/>
    <w:rsid w:val="00D318E2"/>
    <w:rsid w:val="00D33129"/>
    <w:rsid w:val="00D37E9E"/>
    <w:rsid w:val="00D573E8"/>
    <w:rsid w:val="00D6213C"/>
    <w:rsid w:val="00D641F3"/>
    <w:rsid w:val="00D6650E"/>
    <w:rsid w:val="00D75AC6"/>
    <w:rsid w:val="00D92423"/>
    <w:rsid w:val="00D95C8C"/>
    <w:rsid w:val="00DB7487"/>
    <w:rsid w:val="00DD52B3"/>
    <w:rsid w:val="00DF1305"/>
    <w:rsid w:val="00DF309B"/>
    <w:rsid w:val="00DF50F0"/>
    <w:rsid w:val="00E065BC"/>
    <w:rsid w:val="00E33105"/>
    <w:rsid w:val="00E33CB3"/>
    <w:rsid w:val="00E366D4"/>
    <w:rsid w:val="00E37A86"/>
    <w:rsid w:val="00E478CD"/>
    <w:rsid w:val="00E52C5C"/>
    <w:rsid w:val="00E54900"/>
    <w:rsid w:val="00E625DC"/>
    <w:rsid w:val="00E742D4"/>
    <w:rsid w:val="00E8069E"/>
    <w:rsid w:val="00E90465"/>
    <w:rsid w:val="00E94E2D"/>
    <w:rsid w:val="00E9516B"/>
    <w:rsid w:val="00EF0064"/>
    <w:rsid w:val="00EF1943"/>
    <w:rsid w:val="00EF1EF8"/>
    <w:rsid w:val="00EF5ABF"/>
    <w:rsid w:val="00F0387E"/>
    <w:rsid w:val="00F121C2"/>
    <w:rsid w:val="00F16BE9"/>
    <w:rsid w:val="00F248B5"/>
    <w:rsid w:val="00F26127"/>
    <w:rsid w:val="00F34091"/>
    <w:rsid w:val="00F374E6"/>
    <w:rsid w:val="00F472C0"/>
    <w:rsid w:val="00F52F3E"/>
    <w:rsid w:val="00F8002A"/>
    <w:rsid w:val="00F86626"/>
    <w:rsid w:val="00F94EF7"/>
    <w:rsid w:val="00F95C77"/>
    <w:rsid w:val="00FA096B"/>
    <w:rsid w:val="00FA18F0"/>
    <w:rsid w:val="00FA50EF"/>
    <w:rsid w:val="00FA7FBC"/>
    <w:rsid w:val="00FB24CF"/>
    <w:rsid w:val="00FC1FA3"/>
    <w:rsid w:val="00FC46FB"/>
    <w:rsid w:val="00FD222F"/>
    <w:rsid w:val="00FD3340"/>
    <w:rsid w:val="00FE0789"/>
    <w:rsid w:val="00FE25F6"/>
    <w:rsid w:val="00FE3AFE"/>
    <w:rsid w:val="00FF20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C43"/>
    <w:pPr>
      <w:spacing w:after="200" w:line="276" w:lineRule="auto"/>
    </w:pPr>
    <w:rPr>
      <w:rFonts w:ascii="Times New Roman" w:hAnsi="Times New Roman"/>
      <w:sz w:val="22"/>
      <w:szCs w:val="22"/>
      <w:lang w:eastAsia="en-US"/>
    </w:rPr>
  </w:style>
  <w:style w:type="paragraph" w:styleId="1">
    <w:name w:val="heading 1"/>
    <w:basedOn w:val="a"/>
    <w:next w:val="a"/>
    <w:link w:val="10"/>
    <w:uiPriority w:val="99"/>
    <w:qFormat/>
    <w:rsid w:val="00725C37"/>
    <w:pPr>
      <w:widowControl w:val="0"/>
      <w:autoSpaceDE w:val="0"/>
      <w:autoSpaceDN w:val="0"/>
      <w:adjustRightInd w:val="0"/>
      <w:spacing w:before="108" w:after="108" w:line="240" w:lineRule="auto"/>
      <w:jc w:val="center"/>
      <w:outlineLvl w:val="0"/>
    </w:pPr>
    <w:rPr>
      <w:rFonts w:ascii="Times New Roman CYR" w:eastAsia="Times New Roman" w:hAnsi="Times New Roman CYR"/>
      <w:b/>
      <w:bCs/>
      <w:color w:val="26282F"/>
      <w:sz w:val="24"/>
      <w:szCs w:val="24"/>
      <w:lang/>
    </w:rPr>
  </w:style>
  <w:style w:type="paragraph" w:styleId="2">
    <w:name w:val="heading 2"/>
    <w:basedOn w:val="a"/>
    <w:next w:val="a"/>
    <w:link w:val="20"/>
    <w:uiPriority w:val="9"/>
    <w:qFormat/>
    <w:rsid w:val="00725C37"/>
    <w:pPr>
      <w:keepNext/>
      <w:keepLines/>
      <w:widowControl w:val="0"/>
      <w:autoSpaceDE w:val="0"/>
      <w:autoSpaceDN w:val="0"/>
      <w:adjustRightInd w:val="0"/>
      <w:spacing w:before="360" w:after="240" w:line="240" w:lineRule="auto"/>
      <w:jc w:val="center"/>
      <w:outlineLvl w:val="1"/>
    </w:pPr>
    <w:rPr>
      <w:rFonts w:eastAsia="Times New Roman"/>
      <w:b/>
      <w:bCs/>
      <w:sz w:val="26"/>
      <w:szCs w:val="2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65BF"/>
    <w:pPr>
      <w:widowControl w:val="0"/>
      <w:autoSpaceDE w:val="0"/>
      <w:autoSpaceDN w:val="0"/>
      <w:adjustRightInd w:val="0"/>
    </w:pPr>
    <w:rPr>
      <w:rFonts w:ascii="Arial" w:eastAsia="Times New Roman" w:hAnsi="Arial" w:cs="Arial"/>
    </w:rPr>
  </w:style>
  <w:style w:type="character" w:customStyle="1" w:styleId="10">
    <w:name w:val="Заголовок 1 Знак"/>
    <w:link w:val="1"/>
    <w:uiPriority w:val="99"/>
    <w:rsid w:val="00725C37"/>
    <w:rPr>
      <w:rFonts w:ascii="Times New Roman CYR" w:eastAsia="Times New Roman" w:hAnsi="Times New Roman CYR" w:cs="Times New Roman CYR"/>
      <w:b/>
      <w:bCs/>
      <w:color w:val="26282F"/>
      <w:sz w:val="24"/>
      <w:szCs w:val="24"/>
    </w:rPr>
  </w:style>
  <w:style w:type="character" w:customStyle="1" w:styleId="20">
    <w:name w:val="Заголовок 2 Знак"/>
    <w:link w:val="2"/>
    <w:uiPriority w:val="9"/>
    <w:rsid w:val="00725C37"/>
    <w:rPr>
      <w:rFonts w:ascii="Times New Roman" w:eastAsia="Times New Roman" w:hAnsi="Times New Roman"/>
      <w:b/>
      <w:bCs/>
      <w:sz w:val="26"/>
      <w:szCs w:val="26"/>
    </w:rPr>
  </w:style>
  <w:style w:type="character" w:customStyle="1" w:styleId="a3">
    <w:name w:val="Цветовое выделение"/>
    <w:uiPriority w:val="99"/>
    <w:rsid w:val="00725C37"/>
    <w:rPr>
      <w:b/>
      <w:bCs/>
      <w:color w:val="26282F"/>
    </w:rPr>
  </w:style>
  <w:style w:type="character" w:customStyle="1" w:styleId="a4">
    <w:name w:val="Гипертекстовая ссылка"/>
    <w:uiPriority w:val="99"/>
    <w:rsid w:val="00725C37"/>
    <w:rPr>
      <w:b/>
      <w:bCs/>
      <w:color w:val="106BBE"/>
    </w:rPr>
  </w:style>
  <w:style w:type="paragraph" w:customStyle="1" w:styleId="a5">
    <w:name w:val="Комментарий"/>
    <w:basedOn w:val="a"/>
    <w:next w:val="a"/>
    <w:uiPriority w:val="99"/>
    <w:rsid w:val="00725C37"/>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shd w:val="clear" w:color="auto" w:fill="F0F0F0"/>
      <w:lang w:eastAsia="ru-RU"/>
    </w:rPr>
  </w:style>
  <w:style w:type="paragraph" w:customStyle="1" w:styleId="a6">
    <w:name w:val="Информация о версии"/>
    <w:basedOn w:val="a5"/>
    <w:next w:val="a"/>
    <w:uiPriority w:val="99"/>
    <w:rsid w:val="00725C37"/>
    <w:rPr>
      <w:i/>
      <w:iCs/>
    </w:rPr>
  </w:style>
  <w:style w:type="paragraph" w:customStyle="1" w:styleId="a7">
    <w:name w:val="Информация об изменениях"/>
    <w:basedOn w:val="a"/>
    <w:next w:val="a"/>
    <w:uiPriority w:val="99"/>
    <w:rsid w:val="00725C37"/>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lang w:eastAsia="ru-RU"/>
    </w:rPr>
  </w:style>
  <w:style w:type="paragraph" w:customStyle="1" w:styleId="a8">
    <w:name w:val="Подзаголовок для информации об изменениях"/>
    <w:basedOn w:val="a"/>
    <w:next w:val="a"/>
    <w:uiPriority w:val="99"/>
    <w:rsid w:val="00725C37"/>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lang w:eastAsia="ru-RU"/>
    </w:rPr>
  </w:style>
  <w:style w:type="paragraph" w:styleId="a9">
    <w:name w:val="Balloon Text"/>
    <w:basedOn w:val="a"/>
    <w:link w:val="aa"/>
    <w:uiPriority w:val="99"/>
    <w:semiHidden/>
    <w:unhideWhenUsed/>
    <w:rsid w:val="00725C37"/>
    <w:pPr>
      <w:widowControl w:val="0"/>
      <w:autoSpaceDE w:val="0"/>
      <w:autoSpaceDN w:val="0"/>
      <w:adjustRightInd w:val="0"/>
      <w:spacing w:after="0" w:line="240" w:lineRule="auto"/>
      <w:ind w:firstLine="720"/>
      <w:jc w:val="both"/>
    </w:pPr>
    <w:rPr>
      <w:rFonts w:ascii="Tahoma" w:eastAsia="Times New Roman" w:hAnsi="Tahoma"/>
      <w:sz w:val="16"/>
      <w:szCs w:val="16"/>
      <w:lang/>
    </w:rPr>
  </w:style>
  <w:style w:type="character" w:customStyle="1" w:styleId="aa">
    <w:name w:val="Текст выноски Знак"/>
    <w:link w:val="a9"/>
    <w:uiPriority w:val="99"/>
    <w:semiHidden/>
    <w:rsid w:val="00725C37"/>
    <w:rPr>
      <w:rFonts w:ascii="Tahoma" w:eastAsia="Times New Roman" w:hAnsi="Tahoma" w:cs="Tahoma"/>
      <w:sz w:val="16"/>
      <w:szCs w:val="16"/>
    </w:rPr>
  </w:style>
  <w:style w:type="paragraph" w:customStyle="1" w:styleId="-11">
    <w:name w:val="Цветной список - Акцент 11"/>
    <w:basedOn w:val="a"/>
    <w:link w:val="-1"/>
    <w:qFormat/>
    <w:rsid w:val="00725C37"/>
    <w:pPr>
      <w:widowControl w:val="0"/>
      <w:numPr>
        <w:numId w:val="1"/>
      </w:numPr>
      <w:tabs>
        <w:tab w:val="left" w:pos="993"/>
      </w:tabs>
      <w:autoSpaceDE w:val="0"/>
      <w:autoSpaceDN w:val="0"/>
      <w:adjustRightInd w:val="0"/>
      <w:spacing w:before="120" w:after="60" w:line="240" w:lineRule="auto"/>
      <w:jc w:val="both"/>
    </w:pPr>
    <w:rPr>
      <w:rFonts w:ascii="Times New Roman CYR" w:eastAsia="Times New Roman" w:hAnsi="Times New Roman CYR"/>
      <w:sz w:val="24"/>
      <w:szCs w:val="24"/>
      <w:lang/>
    </w:rPr>
  </w:style>
  <w:style w:type="paragraph" w:customStyle="1" w:styleId="21">
    <w:name w:val="Табл2"/>
    <w:basedOn w:val="a"/>
    <w:link w:val="22"/>
    <w:qFormat/>
    <w:rsid w:val="00725C37"/>
    <w:pPr>
      <w:widowControl w:val="0"/>
      <w:autoSpaceDE w:val="0"/>
      <w:autoSpaceDN w:val="0"/>
      <w:adjustRightInd w:val="0"/>
      <w:spacing w:after="0" w:line="240" w:lineRule="auto"/>
      <w:jc w:val="center"/>
    </w:pPr>
    <w:rPr>
      <w:rFonts w:ascii="Times New Roman CYR" w:eastAsia="Times New Roman" w:hAnsi="Times New Roman CYR"/>
      <w:lang/>
    </w:rPr>
  </w:style>
  <w:style w:type="character" w:customStyle="1" w:styleId="ab">
    <w:name w:val="Обычный (веб) Знак"/>
    <w:link w:val="ac"/>
    <w:locked/>
    <w:rsid w:val="00725C37"/>
    <w:rPr>
      <w:rFonts w:ascii="Times New Roman" w:hAnsi="Times New Roman"/>
      <w:sz w:val="24"/>
      <w:szCs w:val="24"/>
      <w:lang/>
    </w:rPr>
  </w:style>
  <w:style w:type="character" w:customStyle="1" w:styleId="22">
    <w:name w:val="Табл2 Знак"/>
    <w:link w:val="21"/>
    <w:rsid w:val="00725C37"/>
    <w:rPr>
      <w:rFonts w:ascii="Times New Roman CYR" w:eastAsia="Times New Roman" w:hAnsi="Times New Roman CYR" w:cs="Times New Roman CYR"/>
      <w:sz w:val="22"/>
      <w:szCs w:val="22"/>
    </w:rPr>
  </w:style>
  <w:style w:type="paragraph" w:styleId="ac">
    <w:name w:val="Normal (Web)"/>
    <w:basedOn w:val="a"/>
    <w:link w:val="ab"/>
    <w:unhideWhenUsed/>
    <w:rsid w:val="00725C37"/>
    <w:pPr>
      <w:spacing w:before="100" w:beforeAutospacing="1" w:after="100" w:afterAutospacing="1" w:line="240" w:lineRule="auto"/>
    </w:pPr>
    <w:rPr>
      <w:sz w:val="24"/>
      <w:szCs w:val="24"/>
      <w:lang/>
    </w:rPr>
  </w:style>
  <w:style w:type="character" w:customStyle="1" w:styleId="ad">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e"/>
    <w:uiPriority w:val="99"/>
    <w:semiHidden/>
    <w:locked/>
    <w:rsid w:val="00725C37"/>
    <w:rPr>
      <w:i/>
      <w:iCs/>
      <w:color w:val="44546A"/>
      <w:sz w:val="18"/>
      <w:szCs w:val="18"/>
      <w:lang/>
    </w:rPr>
  </w:style>
  <w:style w:type="paragraph" w:styleId="ae">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
    <w:next w:val="a"/>
    <w:link w:val="ad"/>
    <w:uiPriority w:val="99"/>
    <w:qFormat/>
    <w:rsid w:val="00725C37"/>
    <w:pPr>
      <w:spacing w:line="240" w:lineRule="auto"/>
    </w:pPr>
    <w:rPr>
      <w:rFonts w:ascii="Calibri" w:hAnsi="Calibri"/>
      <w:i/>
      <w:iCs/>
      <w:color w:val="44546A"/>
      <w:sz w:val="18"/>
      <w:szCs w:val="18"/>
      <w:lang/>
    </w:rPr>
  </w:style>
  <w:style w:type="character" w:customStyle="1" w:styleId="-1">
    <w:name w:val="Цветной список - Акцент 1 Знак"/>
    <w:link w:val="-11"/>
    <w:locked/>
    <w:rsid w:val="00725C37"/>
    <w:rPr>
      <w:rFonts w:ascii="Times New Roman CYR" w:eastAsia="Times New Roman" w:hAnsi="Times New Roman CYR"/>
      <w:sz w:val="24"/>
      <w:szCs w:val="24"/>
      <w:lang/>
    </w:rPr>
  </w:style>
  <w:style w:type="table" w:styleId="af">
    <w:name w:val="Table Grid"/>
    <w:basedOn w:val="a1"/>
    <w:uiPriority w:val="59"/>
    <w:rsid w:val="00725C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unhideWhenUsed/>
    <w:rsid w:val="00725C37"/>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sz w:val="24"/>
      <w:szCs w:val="24"/>
      <w:lang/>
    </w:rPr>
  </w:style>
  <w:style w:type="character" w:customStyle="1" w:styleId="af1">
    <w:name w:val="Верхний колонтитул Знак"/>
    <w:link w:val="af0"/>
    <w:uiPriority w:val="99"/>
    <w:rsid w:val="00725C37"/>
    <w:rPr>
      <w:rFonts w:ascii="Times New Roman CYR" w:eastAsia="Times New Roman" w:hAnsi="Times New Roman CYR" w:cs="Times New Roman CYR"/>
      <w:sz w:val="24"/>
      <w:szCs w:val="24"/>
    </w:rPr>
  </w:style>
  <w:style w:type="paragraph" w:styleId="af2">
    <w:name w:val="footer"/>
    <w:basedOn w:val="a"/>
    <w:link w:val="af3"/>
    <w:uiPriority w:val="99"/>
    <w:unhideWhenUsed/>
    <w:rsid w:val="00725C37"/>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sz w:val="24"/>
      <w:szCs w:val="24"/>
      <w:lang/>
    </w:rPr>
  </w:style>
  <w:style w:type="character" w:customStyle="1" w:styleId="af3">
    <w:name w:val="Нижний колонтитул Знак"/>
    <w:link w:val="af2"/>
    <w:uiPriority w:val="99"/>
    <w:rsid w:val="00725C37"/>
    <w:rPr>
      <w:rFonts w:ascii="Times New Roman CYR" w:eastAsia="Times New Roman" w:hAnsi="Times New Roman CYR" w:cs="Times New Roman CYR"/>
      <w:sz w:val="24"/>
      <w:szCs w:val="24"/>
    </w:rPr>
  </w:style>
  <w:style w:type="paragraph" w:styleId="af4">
    <w:name w:val="footnote text"/>
    <w:basedOn w:val="a"/>
    <w:link w:val="af5"/>
    <w:uiPriority w:val="99"/>
    <w:unhideWhenUsed/>
    <w:rsid w:val="00725C37"/>
    <w:pPr>
      <w:widowControl w:val="0"/>
      <w:autoSpaceDE w:val="0"/>
      <w:autoSpaceDN w:val="0"/>
      <w:adjustRightInd w:val="0"/>
      <w:spacing w:after="0" w:line="240" w:lineRule="auto"/>
      <w:ind w:firstLine="720"/>
      <w:jc w:val="both"/>
    </w:pPr>
    <w:rPr>
      <w:rFonts w:ascii="Times New Roman CYR" w:eastAsia="Times New Roman" w:hAnsi="Times New Roman CYR"/>
      <w:sz w:val="20"/>
      <w:szCs w:val="20"/>
      <w:lang/>
    </w:rPr>
  </w:style>
  <w:style w:type="character" w:customStyle="1" w:styleId="af5">
    <w:name w:val="Текст сноски Знак"/>
    <w:link w:val="af4"/>
    <w:uiPriority w:val="99"/>
    <w:rsid w:val="00725C37"/>
    <w:rPr>
      <w:rFonts w:ascii="Times New Roman CYR" w:eastAsia="Times New Roman" w:hAnsi="Times New Roman CYR" w:cs="Times New Roman CYR"/>
    </w:rPr>
  </w:style>
  <w:style w:type="character" w:styleId="af6">
    <w:name w:val="footnote reference"/>
    <w:uiPriority w:val="99"/>
    <w:semiHidden/>
    <w:unhideWhenUsed/>
    <w:rsid w:val="00725C37"/>
    <w:rPr>
      <w:vertAlign w:val="superscript"/>
    </w:rPr>
  </w:style>
  <w:style w:type="character" w:styleId="af7">
    <w:name w:val="annotation reference"/>
    <w:uiPriority w:val="99"/>
    <w:semiHidden/>
    <w:unhideWhenUsed/>
    <w:rsid w:val="00456971"/>
    <w:rPr>
      <w:sz w:val="16"/>
      <w:szCs w:val="16"/>
    </w:rPr>
  </w:style>
  <w:style w:type="paragraph" w:styleId="af8">
    <w:name w:val="annotation text"/>
    <w:basedOn w:val="a"/>
    <w:link w:val="af9"/>
    <w:uiPriority w:val="99"/>
    <w:semiHidden/>
    <w:unhideWhenUsed/>
    <w:rsid w:val="00456971"/>
    <w:rPr>
      <w:sz w:val="20"/>
      <w:szCs w:val="20"/>
      <w:lang/>
    </w:rPr>
  </w:style>
  <w:style w:type="character" w:customStyle="1" w:styleId="af9">
    <w:name w:val="Текст примечания Знак"/>
    <w:link w:val="af8"/>
    <w:uiPriority w:val="99"/>
    <w:semiHidden/>
    <w:rsid w:val="00456971"/>
    <w:rPr>
      <w:rFonts w:ascii="Times New Roman" w:hAnsi="Times New Roman"/>
      <w:lang w:eastAsia="en-US"/>
    </w:rPr>
  </w:style>
  <w:style w:type="paragraph" w:styleId="afa">
    <w:name w:val="annotation subject"/>
    <w:basedOn w:val="af8"/>
    <w:next w:val="af8"/>
    <w:link w:val="afb"/>
    <w:uiPriority w:val="99"/>
    <w:semiHidden/>
    <w:unhideWhenUsed/>
    <w:rsid w:val="00456971"/>
    <w:rPr>
      <w:b/>
      <w:bCs/>
    </w:rPr>
  </w:style>
  <w:style w:type="character" w:customStyle="1" w:styleId="afb">
    <w:name w:val="Тема примечания Знак"/>
    <w:link w:val="afa"/>
    <w:uiPriority w:val="99"/>
    <w:semiHidden/>
    <w:rsid w:val="00456971"/>
    <w:rPr>
      <w:rFonts w:ascii="Times New Roman" w:hAnsi="Times New Roman"/>
      <w:b/>
      <w:bCs/>
      <w:lang w:eastAsia="en-US"/>
    </w:rPr>
  </w:style>
  <w:style w:type="paragraph" w:styleId="HTML">
    <w:name w:val="HTML Preformatted"/>
    <w:basedOn w:val="a"/>
    <w:link w:val="HTML0"/>
    <w:uiPriority w:val="99"/>
    <w:semiHidden/>
    <w:unhideWhenUsed/>
    <w:rsid w:val="000B1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rPr>
  </w:style>
  <w:style w:type="character" w:customStyle="1" w:styleId="HTML0">
    <w:name w:val="Стандартный HTML Знак"/>
    <w:link w:val="HTML"/>
    <w:uiPriority w:val="99"/>
    <w:semiHidden/>
    <w:rsid w:val="000B104B"/>
    <w:rPr>
      <w:rFonts w:ascii="Courier New" w:eastAsia="Times New Roman" w:hAnsi="Courier New" w:cs="Courier New"/>
    </w:rPr>
  </w:style>
  <w:style w:type="character" w:customStyle="1" w:styleId="bookmark">
    <w:name w:val="bookmark"/>
    <w:rsid w:val="00B024C2"/>
  </w:style>
  <w:style w:type="paragraph" w:customStyle="1" w:styleId="ConsPlusTitle">
    <w:name w:val="ConsPlusTitle"/>
    <w:rsid w:val="00A02B12"/>
    <w:pPr>
      <w:widowControl w:val="0"/>
      <w:autoSpaceDE w:val="0"/>
      <w:autoSpaceDN w:val="0"/>
    </w:pPr>
    <w:rPr>
      <w:rFonts w:eastAsia="Times New Roman" w:cs="Calibri"/>
      <w:b/>
      <w:sz w:val="22"/>
    </w:rPr>
  </w:style>
</w:styles>
</file>

<file path=word/webSettings.xml><?xml version="1.0" encoding="utf-8"?>
<w:webSettings xmlns:r="http://schemas.openxmlformats.org/officeDocument/2006/relationships" xmlns:w="http://schemas.openxmlformats.org/wordprocessingml/2006/main">
  <w:divs>
    <w:div w:id="941953707">
      <w:bodyDiv w:val="1"/>
      <w:marLeft w:val="0"/>
      <w:marRight w:val="0"/>
      <w:marTop w:val="0"/>
      <w:marBottom w:val="0"/>
      <w:divBdr>
        <w:top w:val="none" w:sz="0" w:space="0" w:color="auto"/>
        <w:left w:val="none" w:sz="0" w:space="0" w:color="auto"/>
        <w:bottom w:val="none" w:sz="0" w:space="0" w:color="auto"/>
        <w:right w:val="none" w:sz="0" w:space="0" w:color="auto"/>
      </w:divBdr>
    </w:div>
    <w:div w:id="1257178987">
      <w:bodyDiv w:val="1"/>
      <w:marLeft w:val="0"/>
      <w:marRight w:val="0"/>
      <w:marTop w:val="0"/>
      <w:marBottom w:val="0"/>
      <w:divBdr>
        <w:top w:val="none" w:sz="0" w:space="0" w:color="auto"/>
        <w:left w:val="none" w:sz="0" w:space="0" w:color="auto"/>
        <w:bottom w:val="none" w:sz="0" w:space="0" w:color="auto"/>
        <w:right w:val="none" w:sz="0" w:space="0" w:color="auto"/>
      </w:divBdr>
    </w:div>
    <w:div w:id="181097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D5822-9378-4E1C-ABD9-107EF460A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5161</Words>
  <Characters>29418</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GrigoryantsGN</dc:creator>
  <cp:lastModifiedBy>Lagutenko</cp:lastModifiedBy>
  <cp:revision>2</cp:revision>
  <cp:lastPrinted>2018-02-16T11:28:00Z</cp:lastPrinted>
  <dcterms:created xsi:type="dcterms:W3CDTF">2018-03-21T08:54:00Z</dcterms:created>
  <dcterms:modified xsi:type="dcterms:W3CDTF">2018-03-21T08:54:00Z</dcterms:modified>
</cp:coreProperties>
</file>